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62D60" w:rsidRPr="00BB5CDC" w:rsidRDefault="00062D60" w:rsidP="00667D39">
      <w:pPr>
        <w:pStyle w:val="3"/>
        <w:shd w:val="clear" w:color="auto" w:fill="auto"/>
        <w:ind w:firstLine="11765"/>
        <w:rPr>
          <w:rFonts w:ascii="Times New Roman" w:hAnsi="Times New Roman" w:cs="Times New Roman"/>
          <w:sz w:val="22"/>
          <w:szCs w:val="22"/>
        </w:rPr>
      </w:pPr>
      <w:r w:rsidRPr="00BB5CDC">
        <w:rPr>
          <w:rFonts w:ascii="Times New Roman" w:hAnsi="Times New Roman" w:cs="Times New Roman"/>
          <w:sz w:val="22"/>
          <w:szCs w:val="22"/>
        </w:rPr>
        <w:t>УТВЕРЖДАЮ</w:t>
      </w:r>
    </w:p>
    <w:p w:rsidR="00062D60" w:rsidRPr="00BB5CDC" w:rsidRDefault="00062D60" w:rsidP="00667D39">
      <w:pPr>
        <w:pStyle w:val="3"/>
        <w:shd w:val="clear" w:color="auto" w:fill="auto"/>
        <w:spacing w:after="208"/>
        <w:ind w:firstLine="11765"/>
        <w:rPr>
          <w:rFonts w:ascii="Times New Roman" w:hAnsi="Times New Roman" w:cs="Times New Roman"/>
          <w:sz w:val="22"/>
          <w:szCs w:val="22"/>
        </w:rPr>
      </w:pPr>
      <w:r w:rsidRPr="00BB5CDC">
        <w:rPr>
          <w:rFonts w:ascii="Times New Roman" w:hAnsi="Times New Roman" w:cs="Times New Roman"/>
          <w:sz w:val="22"/>
          <w:szCs w:val="22"/>
        </w:rPr>
        <w:t xml:space="preserve"> Генеральный директор </w:t>
      </w:r>
      <w:r>
        <w:rPr>
          <w:rFonts w:ascii="Times New Roman" w:hAnsi="Times New Roman" w:cs="Times New Roman"/>
          <w:sz w:val="22"/>
          <w:szCs w:val="22"/>
        </w:rPr>
        <w:t>АО «ОЭС»</w:t>
      </w:r>
      <w:r w:rsidRPr="00BB5CDC">
        <w:rPr>
          <w:rFonts w:ascii="Times New Roman" w:hAnsi="Times New Roman" w:cs="Times New Roman"/>
          <w:sz w:val="22"/>
          <w:szCs w:val="22"/>
        </w:rPr>
        <w:t xml:space="preserve"> </w:t>
      </w:r>
    </w:p>
    <w:p w:rsidR="00062D60" w:rsidRPr="00BB5CDC" w:rsidRDefault="00062D60" w:rsidP="00667D39">
      <w:pPr>
        <w:pStyle w:val="3"/>
        <w:shd w:val="clear" w:color="auto" w:fill="auto"/>
        <w:spacing w:after="208"/>
        <w:ind w:firstLine="11765"/>
        <w:rPr>
          <w:rFonts w:ascii="Times New Roman" w:hAnsi="Times New Roman" w:cs="Times New Roman"/>
          <w:sz w:val="22"/>
          <w:szCs w:val="22"/>
        </w:rPr>
      </w:pPr>
      <w:r w:rsidRPr="00BB5CDC">
        <w:rPr>
          <w:rFonts w:ascii="Times New Roman" w:hAnsi="Times New Roman" w:cs="Times New Roman"/>
          <w:sz w:val="22"/>
          <w:szCs w:val="22"/>
        </w:rPr>
        <w:t>_________________________ Р.М. Гайсин</w:t>
      </w:r>
    </w:p>
    <w:p w:rsidR="00062D60" w:rsidRPr="00BB5CDC" w:rsidRDefault="00062D60" w:rsidP="00667D39">
      <w:pPr>
        <w:pStyle w:val="3"/>
        <w:shd w:val="clear" w:color="auto" w:fill="auto"/>
        <w:spacing w:after="208"/>
        <w:ind w:firstLine="11765"/>
        <w:rPr>
          <w:rFonts w:ascii="Times New Roman" w:hAnsi="Times New Roman" w:cs="Times New Roman"/>
          <w:sz w:val="22"/>
          <w:szCs w:val="22"/>
        </w:rPr>
      </w:pPr>
      <w:r w:rsidRPr="00BB5CDC">
        <w:rPr>
          <w:rFonts w:ascii="Times New Roman" w:hAnsi="Times New Roman" w:cs="Times New Roman"/>
          <w:sz w:val="22"/>
          <w:szCs w:val="22"/>
        </w:rPr>
        <w:t>«____</w:t>
      </w:r>
      <w:proofErr w:type="gramStart"/>
      <w:r w:rsidRPr="00BB5CDC">
        <w:rPr>
          <w:rFonts w:ascii="Times New Roman" w:hAnsi="Times New Roman" w:cs="Times New Roman"/>
          <w:sz w:val="22"/>
          <w:szCs w:val="22"/>
        </w:rPr>
        <w:t>_»_</w:t>
      </w:r>
      <w:proofErr w:type="gramEnd"/>
      <w:r w:rsidRPr="00BB5CDC">
        <w:rPr>
          <w:rFonts w:ascii="Times New Roman" w:hAnsi="Times New Roman" w:cs="Times New Roman"/>
          <w:sz w:val="22"/>
          <w:szCs w:val="22"/>
        </w:rPr>
        <w:t>_______________________20</w:t>
      </w:r>
      <w:r w:rsidR="00817DAD">
        <w:rPr>
          <w:rFonts w:ascii="Times New Roman" w:hAnsi="Times New Roman" w:cs="Times New Roman"/>
          <w:sz w:val="22"/>
          <w:szCs w:val="22"/>
        </w:rPr>
        <w:t>2</w:t>
      </w:r>
      <w:r w:rsidR="00B5629E">
        <w:rPr>
          <w:rFonts w:ascii="Times New Roman" w:hAnsi="Times New Roman" w:cs="Times New Roman"/>
          <w:sz w:val="22"/>
          <w:szCs w:val="22"/>
        </w:rPr>
        <w:t>2</w:t>
      </w:r>
      <w:r w:rsidRPr="00BB5CDC">
        <w:rPr>
          <w:rFonts w:ascii="Times New Roman" w:hAnsi="Times New Roman" w:cs="Times New Roman"/>
          <w:sz w:val="22"/>
          <w:szCs w:val="22"/>
        </w:rPr>
        <w:t xml:space="preserve"> г. </w:t>
      </w:r>
    </w:p>
    <w:p w:rsidR="00062D60" w:rsidRDefault="00062D60">
      <w:pPr>
        <w:spacing w:line="240" w:lineRule="exact"/>
        <w:rPr>
          <w:sz w:val="19"/>
          <w:szCs w:val="19"/>
        </w:rPr>
      </w:pPr>
    </w:p>
    <w:p w:rsidR="00062D60" w:rsidRDefault="00062D60">
      <w:pPr>
        <w:spacing w:line="240" w:lineRule="exact"/>
        <w:rPr>
          <w:sz w:val="19"/>
          <w:szCs w:val="19"/>
        </w:rPr>
      </w:pPr>
    </w:p>
    <w:p w:rsidR="00062D60" w:rsidRDefault="00062D60">
      <w:pPr>
        <w:spacing w:before="10" w:after="10" w:line="240" w:lineRule="exact"/>
        <w:rPr>
          <w:sz w:val="19"/>
          <w:szCs w:val="19"/>
        </w:rPr>
      </w:pPr>
    </w:p>
    <w:p w:rsidR="00062D60" w:rsidRPr="00506493" w:rsidRDefault="00062D60" w:rsidP="00A430AB">
      <w:pPr>
        <w:jc w:val="center"/>
        <w:rPr>
          <w:rFonts w:ascii="Times New Roman" w:hAnsi="Times New Roman" w:cs="Times New Roman"/>
          <w:sz w:val="22"/>
          <w:szCs w:val="22"/>
        </w:rPr>
        <w:sectPr w:rsidR="00062D60" w:rsidRPr="00506493">
          <w:type w:val="continuous"/>
          <w:pgSz w:w="16840" w:h="11900" w:orient="landscape"/>
          <w:pgMar w:top="1525" w:right="0" w:bottom="463" w:left="0" w:header="0" w:footer="3" w:gutter="0"/>
          <w:cols w:space="720"/>
          <w:noEndnote/>
          <w:docGrid w:linePitch="360"/>
        </w:sectPr>
      </w:pPr>
    </w:p>
    <w:p w:rsidR="00B5629E" w:rsidRPr="00B5629E" w:rsidRDefault="00062D60" w:rsidP="00B5629E">
      <w:pPr>
        <w:rPr>
          <w:sz w:val="22"/>
          <w:szCs w:val="22"/>
        </w:rPr>
      </w:pPr>
      <w:r>
        <w:rPr>
          <w:rFonts w:ascii="Tahoma" w:hAnsi="Tahoma" w:cs="Tahoma"/>
          <w:sz w:val="15"/>
          <w:szCs w:val="15"/>
        </w:rPr>
        <w:br/>
      </w:r>
      <w:r w:rsidRPr="00F27D8D">
        <w:rPr>
          <w:rFonts w:ascii="Times New Roman" w:hAnsi="Times New Roman" w:cs="Times New Roman"/>
          <w:b/>
          <w:bCs/>
          <w:sz w:val="22"/>
          <w:szCs w:val="22"/>
        </w:rPr>
        <w:t>ПАСПОРТ УСЛУГИ (ПРОЦЕССА) СЕТЕВОЙ ОРГАНИЗАЦИИ</w:t>
      </w:r>
      <w:r w:rsidRPr="00F27D8D">
        <w:rPr>
          <w:rFonts w:ascii="Times New Roman" w:hAnsi="Times New Roman" w:cs="Times New Roman"/>
          <w:b/>
          <w:bCs/>
          <w:sz w:val="22"/>
          <w:szCs w:val="22"/>
        </w:rPr>
        <w:br/>
        <w:t>«ТЕХНОЛОГИЧЕСКОЕ ПРИСОЕДИНЕНИЕ»</w:t>
      </w:r>
      <w:r>
        <w:rPr>
          <w:rFonts w:ascii="Times New Roman" w:hAnsi="Times New Roman" w:cs="Times New Roman"/>
          <w:b/>
          <w:bCs/>
          <w:sz w:val="22"/>
          <w:szCs w:val="22"/>
        </w:rPr>
        <w:br/>
      </w:r>
      <w:r w:rsidRPr="00F27D8D">
        <w:rPr>
          <w:rFonts w:ascii="Times New Roman" w:hAnsi="Times New Roman" w:cs="Times New Roman"/>
          <w:sz w:val="22"/>
          <w:szCs w:val="22"/>
        </w:rPr>
        <w:br/>
      </w:r>
      <w:r w:rsidRPr="00B5629E">
        <w:rPr>
          <w:rFonts w:ascii="Times New Roman" w:hAnsi="Times New Roman" w:cs="Times New Roman"/>
          <w:b/>
          <w:bCs/>
          <w:sz w:val="22"/>
          <w:szCs w:val="22"/>
        </w:rPr>
        <w:t>Круг заявителей:</w:t>
      </w:r>
      <w:r w:rsidRPr="00B5629E">
        <w:rPr>
          <w:rFonts w:ascii="Times New Roman" w:hAnsi="Times New Roman" w:cs="Times New Roman"/>
          <w:sz w:val="22"/>
          <w:szCs w:val="22"/>
        </w:rPr>
        <w:t xml:space="preserve"> физические лица</w:t>
      </w:r>
      <w:r w:rsidR="006F7596" w:rsidRPr="00B5629E">
        <w:rPr>
          <w:rFonts w:ascii="Times New Roman" w:hAnsi="Times New Roman" w:cs="Times New Roman"/>
          <w:sz w:val="22"/>
          <w:szCs w:val="22"/>
        </w:rPr>
        <w:t xml:space="preserve"> (связанных с осуществлением предпринимательской деятельности)</w:t>
      </w:r>
      <w:r w:rsidRPr="00B5629E">
        <w:rPr>
          <w:rFonts w:ascii="Times New Roman" w:hAnsi="Times New Roman" w:cs="Times New Roman"/>
          <w:sz w:val="22"/>
          <w:szCs w:val="22"/>
        </w:rPr>
        <w:br/>
      </w:r>
      <w:r w:rsidRPr="00B5629E">
        <w:rPr>
          <w:rFonts w:ascii="Times New Roman" w:hAnsi="Times New Roman" w:cs="Times New Roman"/>
          <w:b/>
          <w:bCs/>
          <w:sz w:val="22"/>
          <w:szCs w:val="22"/>
        </w:rPr>
        <w:t>Размер платы за предоставление услуги (процесса) и основание ее взимания:</w:t>
      </w:r>
      <w:r w:rsidRPr="00B5629E">
        <w:rPr>
          <w:rFonts w:ascii="Times New Roman" w:hAnsi="Times New Roman" w:cs="Times New Roman"/>
          <w:sz w:val="22"/>
          <w:szCs w:val="22"/>
        </w:rPr>
        <w:t xml:space="preserve"> </w:t>
      </w:r>
      <w:bookmarkStart w:id="0" w:name="_Hlk97811434"/>
      <w:r w:rsidRPr="00B5629E">
        <w:rPr>
          <w:rFonts w:ascii="Times New Roman" w:hAnsi="Times New Roman" w:cs="Times New Roman"/>
          <w:sz w:val="22"/>
          <w:szCs w:val="22"/>
        </w:rPr>
        <w:t xml:space="preserve">Постановление </w:t>
      </w:r>
      <w:r w:rsidR="00C52FA3" w:rsidRPr="00B5629E">
        <w:rPr>
          <w:rFonts w:ascii="Times New Roman" w:hAnsi="Times New Roman" w:cs="Times New Roman"/>
          <w:sz w:val="22"/>
          <w:szCs w:val="22"/>
        </w:rPr>
        <w:t>ГКТ РБ</w:t>
      </w:r>
      <w:r w:rsidRPr="00B5629E">
        <w:rPr>
          <w:rFonts w:ascii="Times New Roman" w:hAnsi="Times New Roman" w:cs="Times New Roman"/>
          <w:sz w:val="22"/>
          <w:szCs w:val="22"/>
        </w:rPr>
        <w:t xml:space="preserve"> № </w:t>
      </w:r>
      <w:r w:rsidR="009034A8" w:rsidRPr="00B5629E">
        <w:rPr>
          <w:rFonts w:ascii="Times New Roman" w:hAnsi="Times New Roman" w:cs="Times New Roman"/>
          <w:sz w:val="22"/>
          <w:szCs w:val="22"/>
        </w:rPr>
        <w:t>802</w:t>
      </w:r>
      <w:r w:rsidRPr="00B5629E">
        <w:rPr>
          <w:rFonts w:ascii="Times New Roman" w:hAnsi="Times New Roman" w:cs="Times New Roman"/>
          <w:sz w:val="22"/>
          <w:szCs w:val="22"/>
        </w:rPr>
        <w:t xml:space="preserve">  от 2</w:t>
      </w:r>
      <w:r w:rsidR="0091676F" w:rsidRPr="00B5629E">
        <w:rPr>
          <w:rFonts w:ascii="Times New Roman" w:hAnsi="Times New Roman" w:cs="Times New Roman"/>
          <w:sz w:val="22"/>
          <w:szCs w:val="22"/>
        </w:rPr>
        <w:t>2</w:t>
      </w:r>
      <w:r w:rsidRPr="00B5629E">
        <w:rPr>
          <w:rFonts w:ascii="Times New Roman" w:hAnsi="Times New Roman" w:cs="Times New Roman"/>
          <w:sz w:val="22"/>
          <w:szCs w:val="22"/>
        </w:rPr>
        <w:t>.12.20</w:t>
      </w:r>
      <w:r w:rsidR="0091676F" w:rsidRPr="00B5629E">
        <w:rPr>
          <w:rFonts w:ascii="Times New Roman" w:hAnsi="Times New Roman" w:cs="Times New Roman"/>
          <w:sz w:val="22"/>
          <w:szCs w:val="22"/>
        </w:rPr>
        <w:t>2</w:t>
      </w:r>
      <w:r w:rsidR="009034A8" w:rsidRPr="00B5629E">
        <w:rPr>
          <w:rFonts w:ascii="Times New Roman" w:hAnsi="Times New Roman" w:cs="Times New Roman"/>
          <w:sz w:val="22"/>
          <w:szCs w:val="22"/>
        </w:rPr>
        <w:t>1</w:t>
      </w:r>
      <w:r w:rsidRPr="00B5629E">
        <w:rPr>
          <w:rFonts w:ascii="Times New Roman" w:hAnsi="Times New Roman" w:cs="Times New Roman"/>
          <w:sz w:val="22"/>
          <w:szCs w:val="22"/>
        </w:rPr>
        <w:t xml:space="preserve"> </w:t>
      </w:r>
      <w:bookmarkEnd w:id="0"/>
      <w:r w:rsidRPr="00B5629E">
        <w:rPr>
          <w:rFonts w:ascii="Times New Roman" w:hAnsi="Times New Roman" w:cs="Times New Roman"/>
          <w:sz w:val="22"/>
          <w:szCs w:val="22"/>
        </w:rPr>
        <w:br/>
      </w:r>
      <w:r w:rsidRPr="00B5629E">
        <w:rPr>
          <w:rFonts w:ascii="Times New Roman" w:hAnsi="Times New Roman" w:cs="Times New Roman"/>
          <w:b/>
          <w:bCs/>
          <w:sz w:val="22"/>
          <w:szCs w:val="22"/>
        </w:rPr>
        <w:t>Условия оказания услуг (процесса):</w:t>
      </w:r>
      <w:r w:rsidRPr="00B5629E">
        <w:rPr>
          <w:rFonts w:ascii="Times New Roman" w:hAnsi="Times New Roman" w:cs="Times New Roman"/>
          <w:sz w:val="22"/>
          <w:szCs w:val="22"/>
        </w:rPr>
        <w:t xml:space="preserve"> технологическое присоединение энергопринимающих устройств Физических лиц, максимальная мощность которых составляет до 15 кВт включительно (с учетом ранее присоединенных в данной точке присоединения энергопринимающих устройств) по третьей категории надежности, использующих электроэнергию в коммунально-бытовых целях и иных нужд, связанных с осуществлением предпринимательской деятельности, к электрическим сетям  АО «ОЭС» классом напряжения до 10 </w:t>
      </w:r>
      <w:proofErr w:type="spellStart"/>
      <w:r w:rsidRPr="00B5629E">
        <w:rPr>
          <w:rFonts w:ascii="Times New Roman" w:hAnsi="Times New Roman" w:cs="Times New Roman"/>
          <w:sz w:val="22"/>
          <w:szCs w:val="22"/>
        </w:rPr>
        <w:t>кВ</w:t>
      </w:r>
      <w:proofErr w:type="spellEnd"/>
      <w:r w:rsidRPr="00B5629E">
        <w:rPr>
          <w:rFonts w:ascii="Times New Roman" w:hAnsi="Times New Roman" w:cs="Times New Roman"/>
          <w:sz w:val="22"/>
          <w:szCs w:val="22"/>
        </w:rPr>
        <w:t xml:space="preserve"> включительно</w:t>
      </w:r>
      <w:r w:rsidRPr="00B5629E">
        <w:rPr>
          <w:rFonts w:ascii="Times New Roman" w:hAnsi="Times New Roman" w:cs="Times New Roman"/>
          <w:sz w:val="22"/>
          <w:szCs w:val="22"/>
        </w:rPr>
        <w:br/>
      </w:r>
      <w:r w:rsidRPr="00B5629E">
        <w:rPr>
          <w:rFonts w:ascii="Times New Roman" w:hAnsi="Times New Roman" w:cs="Times New Roman"/>
          <w:b/>
          <w:bCs/>
          <w:sz w:val="22"/>
          <w:szCs w:val="22"/>
        </w:rPr>
        <w:t>Порядок оказания услуг (процесса)</w:t>
      </w:r>
      <w:r w:rsidRPr="00B5629E">
        <w:rPr>
          <w:rFonts w:ascii="Times New Roman" w:hAnsi="Times New Roman" w:cs="Times New Roman"/>
          <w:sz w:val="22"/>
          <w:szCs w:val="22"/>
        </w:rPr>
        <w:t>: в соответствии с Прав</w:t>
      </w:r>
      <w:bookmarkStart w:id="1" w:name="_GoBack"/>
      <w:bookmarkEnd w:id="1"/>
      <w:r w:rsidRPr="00B5629E">
        <w:rPr>
          <w:rFonts w:ascii="Times New Roman" w:hAnsi="Times New Roman" w:cs="Times New Roman"/>
          <w:sz w:val="22"/>
          <w:szCs w:val="22"/>
        </w:rPr>
        <w:t>илами технологического присоединения энергопринимающих устройств потребителей электрической энергии, объектов по производству электрической энергии, а также объектов электросетевого хозяйства, принадлежащих сетевым организациям и иным лицам, к электрическим сетям, утвержденными Постановлением Правительства РФ от 27.12.2004 №861 (далее по тексту - Правила). Основными положениями функционирования розничных рынков электрической энергии, утвержденными Постановлением Правительства РФ от 04.05.2012 № 442 (далее по тексту - Основы)</w:t>
      </w:r>
      <w:r w:rsidRPr="00B5629E">
        <w:rPr>
          <w:rFonts w:ascii="Times New Roman" w:hAnsi="Times New Roman" w:cs="Times New Roman"/>
          <w:sz w:val="22"/>
          <w:szCs w:val="22"/>
        </w:rPr>
        <w:br/>
      </w:r>
      <w:r w:rsidRPr="00B5629E">
        <w:rPr>
          <w:rFonts w:ascii="Times New Roman" w:hAnsi="Times New Roman" w:cs="Times New Roman"/>
          <w:b/>
          <w:bCs/>
          <w:sz w:val="22"/>
          <w:szCs w:val="22"/>
        </w:rPr>
        <w:t>Общий срок оказания услуги (процесса):</w:t>
      </w:r>
      <w:r w:rsidRPr="00B5629E">
        <w:rPr>
          <w:rFonts w:ascii="Times New Roman" w:hAnsi="Times New Roman" w:cs="Times New Roman"/>
          <w:sz w:val="22"/>
          <w:szCs w:val="22"/>
        </w:rPr>
        <w:t xml:space="preserve"> исчисляется со дня заключения договора и не может превышать:</w:t>
      </w:r>
      <w:r w:rsidR="00B5629E" w:rsidRPr="00B5629E">
        <w:rPr>
          <w:rFonts w:ascii="Times New Roman" w:hAnsi="Times New Roman" w:cs="Times New Roman"/>
          <w:sz w:val="22"/>
          <w:szCs w:val="22"/>
        </w:rPr>
        <w:br/>
      </w:r>
      <w:bookmarkStart w:id="2" w:name="sub_401622"/>
      <w:r w:rsidR="00B5629E" w:rsidRPr="00B5629E">
        <w:rPr>
          <w:rFonts w:ascii="Times New Roman" w:hAnsi="Times New Roman" w:cs="Times New Roman"/>
          <w:sz w:val="22"/>
          <w:szCs w:val="22"/>
        </w:rPr>
        <w:t xml:space="preserve">30 рабочих дней - для заявителей, указанных в </w:t>
      </w:r>
      <w:hyperlink w:anchor="sub_4121" w:history="1">
        <w:r w:rsidR="00B5629E" w:rsidRPr="00B5629E">
          <w:rPr>
            <w:rStyle w:val="a6"/>
            <w:rFonts w:ascii="Times New Roman" w:hAnsi="Times New Roman" w:cs="Times New Roman"/>
            <w:sz w:val="22"/>
            <w:szCs w:val="22"/>
          </w:rPr>
          <w:t>пунктах 12</w:t>
        </w:r>
      </w:hyperlink>
      <w:hyperlink w:anchor="sub_4121" w:history="1">
        <w:r w:rsidR="00B5629E" w:rsidRPr="00B5629E">
          <w:rPr>
            <w:rStyle w:val="a6"/>
            <w:rFonts w:ascii="Times New Roman" w:hAnsi="Times New Roman" w:cs="Times New Roman"/>
            <w:sz w:val="22"/>
            <w:szCs w:val="22"/>
            <w:vertAlign w:val="superscript"/>
          </w:rPr>
          <w:t> 1</w:t>
        </w:r>
      </w:hyperlink>
      <w:r w:rsidR="00B5629E" w:rsidRPr="00B5629E">
        <w:rPr>
          <w:rFonts w:ascii="Times New Roman" w:hAnsi="Times New Roman" w:cs="Times New Roman"/>
          <w:sz w:val="22"/>
          <w:szCs w:val="22"/>
        </w:rPr>
        <w:t xml:space="preserve"> и </w:t>
      </w:r>
      <w:hyperlink w:anchor="sub_4014" w:history="1">
        <w:r w:rsidR="00B5629E" w:rsidRPr="00B5629E">
          <w:rPr>
            <w:rStyle w:val="a6"/>
            <w:rFonts w:ascii="Times New Roman" w:hAnsi="Times New Roman" w:cs="Times New Roman"/>
            <w:sz w:val="22"/>
            <w:szCs w:val="22"/>
          </w:rPr>
          <w:t>14</w:t>
        </w:r>
      </w:hyperlink>
      <w:r w:rsidR="00B5629E" w:rsidRPr="00B5629E">
        <w:rPr>
          <w:rFonts w:ascii="Times New Roman" w:hAnsi="Times New Roman" w:cs="Times New Roman"/>
          <w:sz w:val="22"/>
          <w:szCs w:val="22"/>
        </w:rPr>
        <w:t xml:space="preserve"> настоящих Правил, при одновременном соблюдении следующих условий:</w:t>
      </w:r>
      <w:bookmarkEnd w:id="2"/>
      <w:r w:rsidR="00B5629E" w:rsidRPr="00B5629E">
        <w:rPr>
          <w:rFonts w:ascii="Times New Roman" w:hAnsi="Times New Roman" w:cs="Times New Roman"/>
          <w:sz w:val="22"/>
          <w:szCs w:val="22"/>
        </w:rPr>
        <w:t xml:space="preserve"> технологическое присоединение энергопринимающих устройств заявителя осуществляется к электрическим сетям классом напряжения 0,4 </w:t>
      </w:r>
      <w:proofErr w:type="spellStart"/>
      <w:r w:rsidR="00B5629E" w:rsidRPr="00B5629E">
        <w:rPr>
          <w:rFonts w:ascii="Times New Roman" w:hAnsi="Times New Roman" w:cs="Times New Roman"/>
          <w:sz w:val="22"/>
          <w:szCs w:val="22"/>
        </w:rPr>
        <w:t>кВ</w:t>
      </w:r>
      <w:proofErr w:type="spellEnd"/>
      <w:r w:rsidR="00B5629E" w:rsidRPr="00B5629E">
        <w:rPr>
          <w:rFonts w:ascii="Times New Roman" w:hAnsi="Times New Roman" w:cs="Times New Roman"/>
          <w:sz w:val="22"/>
          <w:szCs w:val="22"/>
        </w:rPr>
        <w:t xml:space="preserve"> и ниже; </w:t>
      </w:r>
      <w:r w:rsidR="00B5629E" w:rsidRPr="00B5629E">
        <w:rPr>
          <w:rFonts w:ascii="Times New Roman" w:hAnsi="Times New Roman" w:cs="Times New Roman"/>
          <w:sz w:val="22"/>
          <w:szCs w:val="22"/>
        </w:rPr>
        <w:br/>
      </w:r>
      <w:r w:rsidR="00B5629E" w:rsidRPr="00B5629E">
        <w:rPr>
          <w:rFonts w:ascii="Times New Roman" w:hAnsi="Times New Roman" w:cs="Times New Roman"/>
          <w:sz w:val="22"/>
          <w:szCs w:val="22"/>
        </w:rPr>
        <w:t xml:space="preserve">расстояние от существующих электрических сетей необходимого класса напряжения до границ участка, на котором расположены присоединяемые энергопринимающие устройства, составляет не более 15 метров; </w:t>
      </w:r>
      <w:r w:rsidR="00B5629E" w:rsidRPr="00B5629E">
        <w:rPr>
          <w:rFonts w:ascii="Times New Roman" w:hAnsi="Times New Roman" w:cs="Times New Roman"/>
          <w:sz w:val="22"/>
          <w:szCs w:val="22"/>
        </w:rPr>
        <w:br/>
      </w:r>
      <w:r w:rsidR="00B5629E" w:rsidRPr="00B5629E">
        <w:rPr>
          <w:rFonts w:ascii="Times New Roman" w:hAnsi="Times New Roman" w:cs="Times New Roman"/>
          <w:sz w:val="22"/>
          <w:szCs w:val="22"/>
        </w:rPr>
        <w:t>отсутствует необходимость урегулирования отношений с лицами, являющимися собственниками или иными законными владельцами земельных участков, расположенных полностью или частично между ближайшим объектом электрической сети, имеющим указанный в заявке класс напряжения и используемым сетевой организацией для осуществления технологического присоединения энергопринимающих устройств заявителя, и земельным участком заявителя;</w:t>
      </w:r>
    </w:p>
    <w:p w:rsidR="00D402A9" w:rsidRPr="00C31B64" w:rsidRDefault="00B5629E" w:rsidP="00D402A9">
      <w:pPr>
        <w:rPr>
          <w:rFonts w:ascii="Times New Roman" w:hAnsi="Times New Roman" w:cs="Times New Roman"/>
          <w:sz w:val="22"/>
          <w:szCs w:val="22"/>
        </w:rPr>
      </w:pPr>
      <w:bookmarkStart w:id="3" w:name="sub_401628"/>
      <w:r w:rsidRPr="00B5629E">
        <w:rPr>
          <w:rFonts w:ascii="Times New Roman" w:hAnsi="Times New Roman" w:cs="Times New Roman"/>
          <w:sz w:val="22"/>
          <w:szCs w:val="22"/>
        </w:rPr>
        <w:t xml:space="preserve">6 месяцев - для заявителей, указанных в </w:t>
      </w:r>
      <w:hyperlink w:anchor="sub_4121" w:history="1">
        <w:r w:rsidRPr="00B5629E">
          <w:rPr>
            <w:rStyle w:val="a6"/>
            <w:rFonts w:ascii="Times New Roman" w:hAnsi="Times New Roman" w:cs="Times New Roman"/>
            <w:sz w:val="22"/>
            <w:szCs w:val="22"/>
          </w:rPr>
          <w:t>пунктах 12</w:t>
        </w:r>
      </w:hyperlink>
      <w:hyperlink w:anchor="sub_4121" w:history="1">
        <w:r w:rsidRPr="00B5629E">
          <w:rPr>
            <w:rStyle w:val="a6"/>
            <w:rFonts w:ascii="Times New Roman" w:hAnsi="Times New Roman" w:cs="Times New Roman"/>
            <w:sz w:val="22"/>
            <w:szCs w:val="22"/>
            <w:vertAlign w:val="superscript"/>
          </w:rPr>
          <w:t> 1</w:t>
        </w:r>
      </w:hyperlink>
      <w:r w:rsidRPr="00B5629E">
        <w:rPr>
          <w:rFonts w:ascii="Times New Roman" w:hAnsi="Times New Roman" w:cs="Times New Roman"/>
          <w:sz w:val="22"/>
          <w:szCs w:val="22"/>
        </w:rPr>
        <w:t xml:space="preserve">, </w:t>
      </w:r>
      <w:hyperlink w:anchor="sub_4133" w:history="1">
        <w:r w:rsidRPr="00B5629E">
          <w:rPr>
            <w:rStyle w:val="a6"/>
            <w:rFonts w:ascii="Times New Roman" w:hAnsi="Times New Roman" w:cs="Times New Roman"/>
            <w:sz w:val="22"/>
            <w:szCs w:val="22"/>
          </w:rPr>
          <w:t>13</w:t>
        </w:r>
      </w:hyperlink>
      <w:hyperlink w:anchor="sub_4133" w:history="1">
        <w:r w:rsidRPr="00B5629E">
          <w:rPr>
            <w:rStyle w:val="a6"/>
            <w:rFonts w:ascii="Times New Roman" w:hAnsi="Times New Roman" w:cs="Times New Roman"/>
            <w:sz w:val="22"/>
            <w:szCs w:val="22"/>
            <w:vertAlign w:val="superscript"/>
          </w:rPr>
          <w:t> 3</w:t>
        </w:r>
      </w:hyperlink>
      <w:r w:rsidRPr="00B5629E">
        <w:rPr>
          <w:rFonts w:ascii="Times New Roman" w:hAnsi="Times New Roman" w:cs="Times New Roman"/>
          <w:sz w:val="22"/>
          <w:szCs w:val="22"/>
        </w:rPr>
        <w:t xml:space="preserve">, </w:t>
      </w:r>
      <w:hyperlink w:anchor="sub_4135" w:history="1">
        <w:r w:rsidRPr="00B5629E">
          <w:rPr>
            <w:rStyle w:val="a6"/>
            <w:rFonts w:ascii="Times New Roman" w:hAnsi="Times New Roman" w:cs="Times New Roman"/>
            <w:sz w:val="22"/>
            <w:szCs w:val="22"/>
          </w:rPr>
          <w:t>13</w:t>
        </w:r>
      </w:hyperlink>
      <w:hyperlink w:anchor="sub_4135" w:history="1">
        <w:r w:rsidRPr="00B5629E">
          <w:rPr>
            <w:rStyle w:val="a6"/>
            <w:rFonts w:ascii="Times New Roman" w:hAnsi="Times New Roman" w:cs="Times New Roman"/>
            <w:sz w:val="22"/>
            <w:szCs w:val="22"/>
            <w:vertAlign w:val="superscript"/>
          </w:rPr>
          <w:t> 5</w:t>
        </w:r>
      </w:hyperlink>
      <w:r w:rsidRPr="00B5629E">
        <w:rPr>
          <w:rFonts w:ascii="Times New Roman" w:hAnsi="Times New Roman" w:cs="Times New Roman"/>
          <w:sz w:val="22"/>
          <w:szCs w:val="22"/>
        </w:rPr>
        <w:t xml:space="preserve">, </w:t>
      </w:r>
      <w:hyperlink w:anchor="sub_4014" w:history="1">
        <w:r w:rsidRPr="00B5629E">
          <w:rPr>
            <w:rStyle w:val="a6"/>
            <w:rFonts w:ascii="Times New Roman" w:hAnsi="Times New Roman" w:cs="Times New Roman"/>
            <w:sz w:val="22"/>
            <w:szCs w:val="22"/>
          </w:rPr>
          <w:t>14</w:t>
        </w:r>
      </w:hyperlink>
      <w:r w:rsidRPr="00B5629E">
        <w:rPr>
          <w:rFonts w:ascii="Times New Roman" w:hAnsi="Times New Roman" w:cs="Times New Roman"/>
          <w:sz w:val="22"/>
          <w:szCs w:val="22"/>
        </w:rPr>
        <w:t xml:space="preserve"> и </w:t>
      </w:r>
      <w:hyperlink w:anchor="sub_4034" w:history="1">
        <w:r w:rsidRPr="00B5629E">
          <w:rPr>
            <w:rStyle w:val="a6"/>
            <w:rFonts w:ascii="Times New Roman" w:hAnsi="Times New Roman" w:cs="Times New Roman"/>
            <w:sz w:val="22"/>
            <w:szCs w:val="22"/>
          </w:rPr>
          <w:t>34</w:t>
        </w:r>
      </w:hyperlink>
      <w:r w:rsidRPr="00B5629E">
        <w:rPr>
          <w:rFonts w:ascii="Times New Roman" w:hAnsi="Times New Roman" w:cs="Times New Roman"/>
          <w:sz w:val="22"/>
          <w:szCs w:val="22"/>
        </w:rPr>
        <w:t xml:space="preserve"> настоящих Правил, если технологическое присоединение осуществляется к электрическим сетям, уровень напряжения которых составляет до 20 </w:t>
      </w:r>
      <w:proofErr w:type="spellStart"/>
      <w:r w:rsidRPr="00B5629E">
        <w:rPr>
          <w:rFonts w:ascii="Times New Roman" w:hAnsi="Times New Roman" w:cs="Times New Roman"/>
          <w:sz w:val="22"/>
          <w:szCs w:val="22"/>
        </w:rPr>
        <w:t>кВ</w:t>
      </w:r>
      <w:proofErr w:type="spellEnd"/>
      <w:r w:rsidRPr="00B5629E">
        <w:rPr>
          <w:rFonts w:ascii="Times New Roman" w:hAnsi="Times New Roman" w:cs="Times New Roman"/>
          <w:sz w:val="22"/>
          <w:szCs w:val="22"/>
        </w:rPr>
        <w:t xml:space="preserve"> включительно, и если расстояние от существующих электрических сетей необходимого класса напряжения до границ участка заявителя, на котором расположены присоединяемые энергопринимающие устройства, составляет не более 300 метров в городах и поселках городского типа и не более 500 метров в сельской местности;</w:t>
      </w:r>
      <w:r>
        <w:rPr>
          <w:rFonts w:ascii="Times New Roman" w:hAnsi="Times New Roman" w:cs="Times New Roman"/>
          <w:sz w:val="22"/>
          <w:szCs w:val="22"/>
        </w:rPr>
        <w:br/>
      </w:r>
      <w:r w:rsidR="00D402A9" w:rsidRPr="00C31B64">
        <w:rPr>
          <w:rFonts w:ascii="Times New Roman" w:hAnsi="Times New Roman" w:cs="Times New Roman"/>
          <w:sz w:val="22"/>
          <w:szCs w:val="22"/>
        </w:rPr>
        <w:t>1 год в иных случаях</w:t>
      </w:r>
    </w:p>
    <w:p w:rsidR="00B5629E" w:rsidRPr="00B5629E" w:rsidRDefault="00B5629E" w:rsidP="00B5629E">
      <w:pPr>
        <w:rPr>
          <w:rFonts w:ascii="Times New Roman" w:hAnsi="Times New Roman" w:cs="Times New Roman"/>
          <w:sz w:val="22"/>
          <w:szCs w:val="22"/>
        </w:rPr>
      </w:pPr>
    </w:p>
    <w:bookmarkEnd w:id="3"/>
    <w:p w:rsidR="00062D60" w:rsidRPr="00B5629E" w:rsidRDefault="00062D60" w:rsidP="00F27D8D">
      <w:pPr>
        <w:rPr>
          <w:rFonts w:ascii="Times New Roman" w:hAnsi="Times New Roman" w:cs="Times New Roman"/>
          <w:sz w:val="20"/>
          <w:szCs w:val="20"/>
        </w:rPr>
      </w:pPr>
      <w:r w:rsidRPr="00B5629E">
        <w:rPr>
          <w:rFonts w:ascii="Times New Roman" w:hAnsi="Times New Roman" w:cs="Times New Roman"/>
          <w:sz w:val="20"/>
          <w:szCs w:val="20"/>
        </w:rPr>
        <w:br/>
      </w:r>
    </w:p>
    <w:p w:rsidR="00062D60" w:rsidRPr="00B5629E" w:rsidRDefault="00B5629E" w:rsidP="00F27D8D">
      <w:pPr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lastRenderedPageBreak/>
        <w:br/>
      </w:r>
      <w:r>
        <w:rPr>
          <w:rFonts w:ascii="Times New Roman" w:hAnsi="Times New Roman" w:cs="Times New Roman"/>
          <w:b/>
          <w:bCs/>
          <w:sz w:val="20"/>
          <w:szCs w:val="20"/>
        </w:rPr>
        <w:br/>
      </w:r>
      <w:r w:rsidR="00062D60" w:rsidRPr="00B5629E">
        <w:rPr>
          <w:rFonts w:ascii="Times New Roman" w:hAnsi="Times New Roman" w:cs="Times New Roman"/>
          <w:b/>
          <w:bCs/>
          <w:sz w:val="20"/>
          <w:szCs w:val="20"/>
        </w:rPr>
        <w:t>Состав, последовательность и сроки оказания услуги (процесса):</w:t>
      </w:r>
    </w:p>
    <w:p w:rsidR="00062D60" w:rsidRDefault="00062D60" w:rsidP="00E22B2C">
      <w:pPr>
        <w:rPr>
          <w:sz w:val="2"/>
          <w:szCs w:val="2"/>
        </w:rPr>
      </w:pPr>
    </w:p>
    <w:p w:rsidR="00062D60" w:rsidRDefault="00062D60" w:rsidP="00E22B2C">
      <w:pPr>
        <w:rPr>
          <w:sz w:val="2"/>
          <w:szCs w:val="2"/>
        </w:rPr>
      </w:pPr>
    </w:p>
    <w:p w:rsidR="00062D60" w:rsidRDefault="00062D60" w:rsidP="00E22B2C">
      <w:pPr>
        <w:rPr>
          <w:sz w:val="2"/>
          <w:szCs w:val="2"/>
        </w:rPr>
      </w:pP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43"/>
        <w:gridCol w:w="1448"/>
        <w:gridCol w:w="4344"/>
        <w:gridCol w:w="3077"/>
        <w:gridCol w:w="1991"/>
        <w:gridCol w:w="2172"/>
        <w:gridCol w:w="1630"/>
      </w:tblGrid>
      <w:tr w:rsidR="00062D60" w:rsidRPr="00F97B7C">
        <w:trPr>
          <w:trHeight w:val="336"/>
          <w:tblHeader/>
        </w:trPr>
        <w:tc>
          <w:tcPr>
            <w:tcW w:w="543" w:type="dxa"/>
          </w:tcPr>
          <w:p w:rsidR="00062D60" w:rsidRPr="00F97B7C" w:rsidRDefault="00062D60" w:rsidP="00F97B7C">
            <w:pPr>
              <w:widowControl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97B7C">
              <w:rPr>
                <w:rFonts w:ascii="Times New Roman" w:hAnsi="Times New Roman" w:cs="Times New Roman"/>
                <w:sz w:val="22"/>
                <w:szCs w:val="22"/>
              </w:rPr>
              <w:t>№</w:t>
            </w:r>
          </w:p>
          <w:p w:rsidR="00062D60" w:rsidRPr="00F97B7C" w:rsidRDefault="00062D60" w:rsidP="00F97B7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48" w:type="dxa"/>
          </w:tcPr>
          <w:p w:rsidR="00062D60" w:rsidRPr="00F97B7C" w:rsidRDefault="00062D60" w:rsidP="00F97B7C">
            <w:pPr>
              <w:rPr>
                <w:rFonts w:ascii="Times New Roman" w:hAnsi="Times New Roman" w:cs="Times New Roman"/>
              </w:rPr>
            </w:pPr>
            <w:r w:rsidRPr="00F97B7C">
              <w:rPr>
                <w:rFonts w:ascii="Times New Roman" w:hAnsi="Times New Roman" w:cs="Times New Roman"/>
                <w:sz w:val="22"/>
                <w:szCs w:val="22"/>
              </w:rPr>
              <w:t>Этап</w:t>
            </w:r>
          </w:p>
        </w:tc>
        <w:tc>
          <w:tcPr>
            <w:tcW w:w="4344" w:type="dxa"/>
          </w:tcPr>
          <w:p w:rsidR="00062D60" w:rsidRPr="00F97B7C" w:rsidRDefault="00062D60" w:rsidP="00F97B7C">
            <w:pPr>
              <w:widowControl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97B7C">
              <w:rPr>
                <w:rFonts w:ascii="Times New Roman" w:hAnsi="Times New Roman" w:cs="Times New Roman"/>
                <w:sz w:val="22"/>
                <w:szCs w:val="22"/>
              </w:rPr>
              <w:t>Содержание/Условия этапа</w:t>
            </w:r>
          </w:p>
          <w:p w:rsidR="00062D60" w:rsidRPr="00F97B7C" w:rsidRDefault="00062D60" w:rsidP="00F97B7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077" w:type="dxa"/>
          </w:tcPr>
          <w:p w:rsidR="00062D60" w:rsidRPr="00F97B7C" w:rsidRDefault="00062D60" w:rsidP="00F97B7C">
            <w:pPr>
              <w:widowControl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97B7C">
              <w:rPr>
                <w:rFonts w:ascii="Times New Roman" w:hAnsi="Times New Roman" w:cs="Times New Roman"/>
                <w:sz w:val="22"/>
                <w:szCs w:val="22"/>
              </w:rPr>
              <w:t>Форма предоставления</w:t>
            </w:r>
          </w:p>
          <w:p w:rsidR="00062D60" w:rsidRPr="00F97B7C" w:rsidRDefault="00062D60" w:rsidP="00F97B7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91" w:type="dxa"/>
          </w:tcPr>
          <w:p w:rsidR="00062D60" w:rsidRPr="00F97B7C" w:rsidRDefault="00062D60" w:rsidP="00F97B7C">
            <w:pPr>
              <w:rPr>
                <w:rFonts w:ascii="Times New Roman" w:hAnsi="Times New Roman" w:cs="Times New Roman"/>
              </w:rPr>
            </w:pPr>
            <w:r w:rsidRPr="00F97B7C">
              <w:rPr>
                <w:rStyle w:val="29pt1"/>
                <w:rFonts w:ascii="Times New Roman" w:hAnsi="Times New Roman" w:cs="Times New Roman"/>
                <w:sz w:val="22"/>
                <w:szCs w:val="22"/>
              </w:rPr>
              <w:t>Результат</w:t>
            </w:r>
          </w:p>
        </w:tc>
        <w:tc>
          <w:tcPr>
            <w:tcW w:w="2172" w:type="dxa"/>
          </w:tcPr>
          <w:p w:rsidR="00062D60" w:rsidRPr="00F97B7C" w:rsidRDefault="00062D60" w:rsidP="00F97B7C">
            <w:pPr>
              <w:widowControl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97B7C">
              <w:rPr>
                <w:rFonts w:ascii="Times New Roman" w:hAnsi="Times New Roman" w:cs="Times New Roman"/>
                <w:sz w:val="22"/>
                <w:szCs w:val="22"/>
              </w:rPr>
              <w:t>Срок исполнения</w:t>
            </w:r>
          </w:p>
          <w:p w:rsidR="00062D60" w:rsidRPr="00F97B7C" w:rsidRDefault="00062D60" w:rsidP="00F97B7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30" w:type="dxa"/>
          </w:tcPr>
          <w:p w:rsidR="00062D60" w:rsidRPr="00F97B7C" w:rsidRDefault="00062D60" w:rsidP="00F97B7C">
            <w:pPr>
              <w:pStyle w:val="21"/>
              <w:shd w:val="clear" w:color="auto" w:fill="auto"/>
              <w:spacing w:before="0" w:after="0" w:line="240" w:lineRule="auto"/>
              <w:ind w:firstLine="22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 w:rsidRPr="00F97B7C">
              <w:rPr>
                <w:rStyle w:val="29pt1"/>
                <w:rFonts w:ascii="Times New Roman" w:hAnsi="Times New Roman" w:cs="Times New Roman"/>
                <w:sz w:val="22"/>
                <w:szCs w:val="22"/>
              </w:rPr>
              <w:t>Ссылка на нормативный правовой акт</w:t>
            </w:r>
          </w:p>
        </w:tc>
      </w:tr>
      <w:tr w:rsidR="00062D60" w:rsidRPr="00F97B7C">
        <w:trPr>
          <w:trHeight w:val="187"/>
        </w:trPr>
        <w:tc>
          <w:tcPr>
            <w:tcW w:w="543" w:type="dxa"/>
          </w:tcPr>
          <w:p w:rsidR="00062D60" w:rsidRPr="00F97B7C" w:rsidRDefault="00062D60" w:rsidP="00F97B7C">
            <w:pPr>
              <w:rPr>
                <w:rFonts w:ascii="Times New Roman" w:hAnsi="Times New Roman" w:cs="Times New Roman"/>
              </w:rPr>
            </w:pPr>
            <w:r w:rsidRPr="00F97B7C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1448" w:type="dxa"/>
          </w:tcPr>
          <w:p w:rsidR="00062D60" w:rsidRPr="00F97B7C" w:rsidRDefault="00062D60" w:rsidP="00F97B7C">
            <w:pPr>
              <w:rPr>
                <w:rFonts w:ascii="Times New Roman" w:hAnsi="Times New Roman" w:cs="Times New Roman"/>
              </w:rPr>
            </w:pPr>
            <w:r w:rsidRPr="00F97B7C">
              <w:rPr>
                <w:rFonts w:ascii="Times New Roman" w:hAnsi="Times New Roman" w:cs="Times New Roman"/>
                <w:sz w:val="22"/>
                <w:szCs w:val="22"/>
              </w:rPr>
              <w:t>Подача заявки на</w:t>
            </w:r>
            <w:r w:rsidRPr="00F97B7C">
              <w:rPr>
                <w:rFonts w:ascii="Times New Roman" w:hAnsi="Times New Roman" w:cs="Times New Roman"/>
                <w:sz w:val="22"/>
                <w:szCs w:val="22"/>
              </w:rPr>
              <w:br/>
              <w:t>технологическое</w:t>
            </w:r>
            <w:r w:rsidRPr="00F97B7C">
              <w:rPr>
                <w:rFonts w:ascii="Times New Roman" w:hAnsi="Times New Roman" w:cs="Times New Roman"/>
                <w:sz w:val="22"/>
                <w:szCs w:val="22"/>
              </w:rPr>
              <w:br/>
              <w:t>присоединение</w:t>
            </w:r>
          </w:p>
        </w:tc>
        <w:tc>
          <w:tcPr>
            <w:tcW w:w="4344" w:type="dxa"/>
          </w:tcPr>
          <w:p w:rsidR="00062D60" w:rsidRPr="00F97B7C" w:rsidRDefault="00062D60" w:rsidP="00F97B7C">
            <w:pPr>
              <w:rPr>
                <w:rFonts w:ascii="Times New Roman" w:hAnsi="Times New Roman" w:cs="Times New Roman"/>
              </w:rPr>
            </w:pPr>
            <w:r w:rsidRPr="00F97B7C">
              <w:rPr>
                <w:rFonts w:ascii="Times New Roman" w:hAnsi="Times New Roman" w:cs="Times New Roman"/>
                <w:sz w:val="22"/>
                <w:szCs w:val="22"/>
              </w:rPr>
              <w:t>Заявка должна содержать следующие сведения:</w:t>
            </w:r>
            <w:r w:rsidRPr="00F97B7C">
              <w:rPr>
                <w:rFonts w:ascii="Times New Roman" w:hAnsi="Times New Roman" w:cs="Times New Roman"/>
                <w:sz w:val="22"/>
                <w:szCs w:val="22"/>
              </w:rPr>
              <w:br/>
              <w:t>фамилия, имя, отчество, серия, номер и дата выдачи паспорта или иного документа, удостоверяющего личность в соответствии с законодательством Российской Федерации</w:t>
            </w:r>
            <w:r w:rsidRPr="00F97B7C">
              <w:rPr>
                <w:rFonts w:ascii="Times New Roman" w:hAnsi="Times New Roman" w:cs="Times New Roman"/>
                <w:sz w:val="22"/>
                <w:szCs w:val="22"/>
              </w:rPr>
              <w:br/>
              <w:t>наименование и место нахождения энергопринимающих устройств, которые необходимо присоединить к электрическим сетям сетевой организации</w:t>
            </w:r>
            <w:r w:rsidRPr="00F97B7C">
              <w:rPr>
                <w:rFonts w:ascii="Times New Roman" w:hAnsi="Times New Roman" w:cs="Times New Roman"/>
                <w:sz w:val="22"/>
                <w:szCs w:val="22"/>
              </w:rPr>
              <w:br/>
              <w:t>место нахождения заявителя</w:t>
            </w:r>
            <w:r w:rsidRPr="00F97B7C">
              <w:rPr>
                <w:rFonts w:ascii="Times New Roman" w:hAnsi="Times New Roman" w:cs="Times New Roman"/>
                <w:sz w:val="22"/>
                <w:szCs w:val="22"/>
              </w:rPr>
              <w:br/>
              <w:t>запрашиваемая максимальная мощность энергопринимающих устройств и их технические характеристики, количество, мощность генераторов и присоединяемых к сети трансформаторов</w:t>
            </w:r>
            <w:r w:rsidRPr="00F97B7C">
              <w:rPr>
                <w:rFonts w:ascii="Times New Roman" w:hAnsi="Times New Roman" w:cs="Times New Roman"/>
                <w:sz w:val="22"/>
                <w:szCs w:val="22"/>
              </w:rPr>
              <w:br/>
              <w:t>количество точек присоединения с указанием технических параметров элементо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в энергопринимающих устройств;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br/>
            </w:r>
            <w:r w:rsidRPr="00F97B7C">
              <w:rPr>
                <w:rFonts w:ascii="Times New Roman" w:hAnsi="Times New Roman" w:cs="Times New Roman"/>
                <w:sz w:val="22"/>
                <w:szCs w:val="22"/>
              </w:rPr>
              <w:t>• заявляемая категория надежности энергопринимающих устройств;</w:t>
            </w:r>
            <w:r w:rsidRPr="00F97B7C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заявляемый характер нагрузки (для генераторов - возможная скорость набора или снижения нагрузки) и наличие нагрузок, искажающих форму кривой электрического тока и вызывающих </w:t>
            </w:r>
            <w:proofErr w:type="spellStart"/>
            <w:r w:rsidRPr="00F97B7C">
              <w:rPr>
                <w:rFonts w:ascii="Times New Roman" w:hAnsi="Times New Roman" w:cs="Times New Roman"/>
                <w:sz w:val="22"/>
                <w:szCs w:val="22"/>
              </w:rPr>
              <w:t>несимметрию</w:t>
            </w:r>
            <w:proofErr w:type="spellEnd"/>
            <w:r w:rsidRPr="00F97B7C">
              <w:rPr>
                <w:rFonts w:ascii="Times New Roman" w:hAnsi="Times New Roman" w:cs="Times New Roman"/>
                <w:sz w:val="22"/>
                <w:szCs w:val="22"/>
              </w:rPr>
              <w:t xml:space="preserve"> напряжения в точках присоединения;</w:t>
            </w:r>
            <w:r w:rsidRPr="00F97B7C">
              <w:rPr>
                <w:rFonts w:ascii="Times New Roman" w:hAnsi="Times New Roman" w:cs="Times New Roman"/>
                <w:sz w:val="22"/>
                <w:szCs w:val="22"/>
              </w:rPr>
              <w:br/>
              <w:t>•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F97B7C">
              <w:rPr>
                <w:rFonts w:ascii="Times New Roman" w:hAnsi="Times New Roman" w:cs="Times New Roman"/>
                <w:sz w:val="22"/>
                <w:szCs w:val="22"/>
              </w:rPr>
              <w:t xml:space="preserve">величина и обоснование величины технологического минимума (для генераторов), технологической и аварийной брони (для потребителей </w:t>
            </w:r>
            <w:r w:rsidRPr="00F97B7C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электрической энергии)</w:t>
            </w:r>
            <w:r w:rsidRPr="00F97B7C">
              <w:rPr>
                <w:rFonts w:ascii="Times New Roman" w:hAnsi="Times New Roman" w:cs="Times New Roman"/>
                <w:sz w:val="22"/>
                <w:szCs w:val="22"/>
              </w:rPr>
              <w:br/>
              <w:t>сроки проектирования и поэтапного введения в эксплуатацию энергопринимающих устройств (в том числе по этапам и очередям);</w:t>
            </w:r>
            <w:r w:rsidRPr="00F97B7C">
              <w:rPr>
                <w:rFonts w:ascii="Times New Roman" w:hAnsi="Times New Roman" w:cs="Times New Roman"/>
                <w:sz w:val="22"/>
                <w:szCs w:val="22"/>
              </w:rPr>
              <w:br/>
              <w:t>планируемое распределение максимальной мощности, сроков ввода и сведения о категории надежности электроснабжения при вводе энергопринимающих устройств по этапам и очередям</w:t>
            </w:r>
            <w:r w:rsidRPr="00F97B7C">
              <w:rPr>
                <w:rFonts w:ascii="Times New Roman" w:hAnsi="Times New Roman" w:cs="Times New Roman"/>
                <w:sz w:val="22"/>
                <w:szCs w:val="22"/>
              </w:rPr>
              <w:br/>
              <w:t>• наименование организации - субъекта розничного рынка, с которым заявитель намеревается заключить договор, обеспечивающий продажу электрической энергии (мощности) на розничном рынке, с указанием соответствующего вида договора в отношении энергопринимающих устройств, технологическое присоединение которых осуществляется</w:t>
            </w:r>
            <w:r w:rsidRPr="00F97B7C">
              <w:rPr>
                <w:rFonts w:ascii="Times New Roman" w:hAnsi="Times New Roman" w:cs="Times New Roman"/>
                <w:sz w:val="22"/>
                <w:szCs w:val="22"/>
              </w:rPr>
              <w:br/>
              <w:t>К заявке прилагаются:</w:t>
            </w:r>
            <w:r w:rsidRPr="00F97B7C">
              <w:rPr>
                <w:rFonts w:ascii="Times New Roman" w:hAnsi="Times New Roman" w:cs="Times New Roman"/>
                <w:sz w:val="22"/>
                <w:szCs w:val="22"/>
              </w:rPr>
              <w:br/>
              <w:t>•план расположения энергопринимающих устройств, которые необходимо присоединить к электрическим сетям сетевой организации (ситуационный план с привязкой к местности);</w:t>
            </w:r>
            <w:r w:rsidRPr="00F97B7C">
              <w:rPr>
                <w:rFonts w:ascii="Times New Roman" w:hAnsi="Times New Roman" w:cs="Times New Roman"/>
                <w:sz w:val="22"/>
                <w:szCs w:val="22"/>
              </w:rPr>
              <w:br/>
              <w:t>•перечень и мощность энергопринимающих устройств, которые могут быть присоединены к устройствам противоаварийной автоматики;</w:t>
            </w:r>
            <w:r w:rsidRPr="00F97B7C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•копия документа, подтверждающего право собственности или иное предусмотренное законом основание на объект капитального строительства (нежилое помещение в таком объекте капитального строительства) и (или) земельный участок, на котором </w:t>
            </w:r>
            <w:r w:rsidRPr="00F97B7C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расположены (будут располагаться) объекты заявителя, либо право собственности или иное предусмотренное законом основание на энергопринимающие устройства (для заявителей, планирующих осуществить технологическое присоединение энергопринимающих устройств потребителей, расположенных в нежилых помещениях многоквартирных домов или иных объектах капитального строительства, - копия документа, подтверждающего право собственности или иное предусмотренное законом основание на нежилое помещение в таком многоквартирном доме или ином объекте капитального строительства);</w:t>
            </w:r>
            <w:r w:rsidRPr="00F97B7C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•доверенность или иные документы, подтверждающие полномочия представителя заявителя, подающего и получающего документы, в случае если заявка подается в сетевую организацию представителем заявителя </w:t>
            </w:r>
            <w:r w:rsidR="00AF488C">
              <w:rPr>
                <w:rFonts w:ascii="Times New Roman" w:hAnsi="Times New Roman" w:cs="Times New Roman"/>
                <w:sz w:val="22"/>
                <w:szCs w:val="22"/>
              </w:rPr>
              <w:br/>
            </w:r>
            <w:r w:rsidRPr="00F97B7C">
              <w:rPr>
                <w:rFonts w:ascii="Times New Roman" w:hAnsi="Times New Roman" w:cs="Times New Roman"/>
                <w:sz w:val="22"/>
                <w:szCs w:val="22"/>
              </w:rPr>
              <w:t>•копия паспорта гражданина Российской Федерации или</w:t>
            </w:r>
          </w:p>
          <w:p w:rsidR="00062D60" w:rsidRPr="00F97B7C" w:rsidRDefault="00062D60" w:rsidP="00F97B7C">
            <w:pPr>
              <w:rPr>
                <w:rFonts w:ascii="Times New Roman" w:hAnsi="Times New Roman" w:cs="Times New Roman"/>
              </w:rPr>
            </w:pPr>
            <w:r w:rsidRPr="00F97B7C">
              <w:rPr>
                <w:rFonts w:ascii="Times New Roman" w:hAnsi="Times New Roman" w:cs="Times New Roman"/>
                <w:sz w:val="22"/>
                <w:szCs w:val="22"/>
              </w:rPr>
              <w:t>иного документа, удостоверяющего личность</w:t>
            </w:r>
          </w:p>
        </w:tc>
        <w:tc>
          <w:tcPr>
            <w:tcW w:w="3077" w:type="dxa"/>
          </w:tcPr>
          <w:p w:rsidR="00062D60" w:rsidRPr="00F97B7C" w:rsidRDefault="00062D60" w:rsidP="00F97B7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1. </w:t>
            </w:r>
            <w:r w:rsidRPr="00F97B7C">
              <w:rPr>
                <w:rFonts w:ascii="Times New Roman" w:hAnsi="Times New Roman" w:cs="Times New Roman"/>
                <w:sz w:val="22"/>
                <w:szCs w:val="22"/>
              </w:rPr>
              <w:t>3аявка пред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оставляется в письменной форме ЦОП</w:t>
            </w:r>
            <w:r w:rsidRPr="00F97B7C">
              <w:rPr>
                <w:rFonts w:ascii="Times New Roman" w:hAnsi="Times New Roman" w:cs="Times New Roman"/>
                <w:sz w:val="22"/>
                <w:szCs w:val="22"/>
              </w:rPr>
              <w:br/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2. </w:t>
            </w:r>
            <w:r w:rsidRPr="00F97B7C">
              <w:rPr>
                <w:rFonts w:ascii="Times New Roman" w:hAnsi="Times New Roman" w:cs="Times New Roman"/>
                <w:sz w:val="22"/>
                <w:szCs w:val="22"/>
              </w:rPr>
              <w:t xml:space="preserve">3аявка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оформляется</w:t>
            </w:r>
            <w:r w:rsidRPr="00F97B7C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онлайн </w:t>
            </w:r>
            <w:r w:rsidRPr="00F97B7C">
              <w:rPr>
                <w:rFonts w:ascii="Times New Roman" w:hAnsi="Times New Roman" w:cs="Times New Roman"/>
                <w:sz w:val="22"/>
                <w:szCs w:val="22"/>
              </w:rPr>
              <w:t xml:space="preserve">через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сайт предприятия</w:t>
            </w:r>
            <w:r w:rsidRPr="000668E6">
              <w:rPr>
                <w:rFonts w:ascii="Times New Roman" w:hAnsi="Times New Roman" w:cs="Times New Roman"/>
                <w:sz w:val="22"/>
                <w:szCs w:val="22"/>
              </w:rPr>
              <w:t xml:space="preserve"> oktelsrb.ru</w:t>
            </w:r>
            <w:r w:rsidRPr="00F97B7C">
              <w:rPr>
                <w:rFonts w:ascii="Times New Roman" w:hAnsi="Times New Roman" w:cs="Times New Roman"/>
                <w:sz w:val="22"/>
                <w:szCs w:val="22"/>
              </w:rPr>
              <w:br/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3. </w:t>
            </w:r>
            <w:r w:rsidRPr="00F97B7C">
              <w:rPr>
                <w:rFonts w:ascii="Times New Roman" w:hAnsi="Times New Roman" w:cs="Times New Roman"/>
                <w:sz w:val="22"/>
                <w:szCs w:val="22"/>
              </w:rPr>
              <w:t>Заявка предоставляется в письменной форме по почте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.</w:t>
            </w:r>
            <w:r w:rsidRPr="00F97B7C">
              <w:rPr>
                <w:rFonts w:ascii="Times New Roman" w:hAnsi="Times New Roman" w:cs="Times New Roman"/>
                <w:sz w:val="22"/>
                <w:szCs w:val="22"/>
              </w:rPr>
              <w:t xml:space="preserve"> Форма заявки опубликована на сайте </w:t>
            </w:r>
            <w:r w:rsidRPr="000668E6">
              <w:rPr>
                <w:rFonts w:ascii="Times New Roman" w:hAnsi="Times New Roman" w:cs="Times New Roman"/>
                <w:sz w:val="22"/>
                <w:szCs w:val="22"/>
              </w:rPr>
              <w:t>oktelsrb.ru</w:t>
            </w:r>
          </w:p>
        </w:tc>
        <w:tc>
          <w:tcPr>
            <w:tcW w:w="1991" w:type="dxa"/>
          </w:tcPr>
          <w:p w:rsidR="00062D60" w:rsidRPr="00F97B7C" w:rsidRDefault="00062D60" w:rsidP="00F97B7C">
            <w:pPr>
              <w:rPr>
                <w:rFonts w:ascii="Times New Roman" w:hAnsi="Times New Roman" w:cs="Times New Roman"/>
              </w:rPr>
            </w:pPr>
            <w:r w:rsidRPr="00F97B7C">
              <w:rPr>
                <w:rFonts w:ascii="Times New Roman" w:hAnsi="Times New Roman" w:cs="Times New Roman"/>
                <w:sz w:val="22"/>
                <w:szCs w:val="22"/>
              </w:rPr>
              <w:t>Расписка о получении заявки, определение полноты представленных сведений и документов (в случаях очной подачи заявки)</w:t>
            </w:r>
          </w:p>
        </w:tc>
        <w:tc>
          <w:tcPr>
            <w:tcW w:w="2172" w:type="dxa"/>
          </w:tcPr>
          <w:p w:rsidR="00062D60" w:rsidRPr="00F97B7C" w:rsidRDefault="00062D60" w:rsidP="00F97B7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30" w:type="dxa"/>
          </w:tcPr>
          <w:p w:rsidR="00062D60" w:rsidRPr="00F97B7C" w:rsidRDefault="00062D60" w:rsidP="00F97B7C">
            <w:pPr>
              <w:rPr>
                <w:rFonts w:ascii="Times New Roman" w:hAnsi="Times New Roman" w:cs="Times New Roman"/>
              </w:rPr>
            </w:pPr>
            <w:r w:rsidRPr="00F97B7C">
              <w:rPr>
                <w:rFonts w:ascii="Times New Roman" w:hAnsi="Times New Roman" w:cs="Times New Roman"/>
                <w:sz w:val="22"/>
                <w:szCs w:val="22"/>
              </w:rPr>
              <w:t>Пункты 8(1), 8(3), 8(4), 9,10, 14.2. Правил</w:t>
            </w:r>
          </w:p>
        </w:tc>
      </w:tr>
      <w:tr w:rsidR="00062D60" w:rsidRPr="00F97B7C">
        <w:trPr>
          <w:trHeight w:val="393"/>
        </w:trPr>
        <w:tc>
          <w:tcPr>
            <w:tcW w:w="543" w:type="dxa"/>
          </w:tcPr>
          <w:p w:rsidR="00062D60" w:rsidRPr="00F97B7C" w:rsidRDefault="00062D60" w:rsidP="00F97B7C">
            <w:pPr>
              <w:rPr>
                <w:rFonts w:ascii="Times New Roman" w:hAnsi="Times New Roman" w:cs="Times New Roman"/>
              </w:rPr>
            </w:pPr>
            <w:r w:rsidRPr="00F97B7C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2</w:t>
            </w:r>
          </w:p>
        </w:tc>
        <w:tc>
          <w:tcPr>
            <w:tcW w:w="1448" w:type="dxa"/>
          </w:tcPr>
          <w:p w:rsidR="00062D60" w:rsidRPr="00F97B7C" w:rsidRDefault="00062D60" w:rsidP="00F97B7C">
            <w:pPr>
              <w:rPr>
                <w:rFonts w:ascii="Times New Roman" w:hAnsi="Times New Roman" w:cs="Times New Roman"/>
              </w:rPr>
            </w:pPr>
            <w:r w:rsidRPr="00F97B7C">
              <w:rPr>
                <w:rFonts w:ascii="Times New Roman" w:hAnsi="Times New Roman" w:cs="Times New Roman"/>
                <w:sz w:val="22"/>
                <w:szCs w:val="22"/>
              </w:rPr>
              <w:t>Рассмотрение заявки на технологическое присоединение</w:t>
            </w:r>
          </w:p>
        </w:tc>
        <w:tc>
          <w:tcPr>
            <w:tcW w:w="4344" w:type="dxa"/>
          </w:tcPr>
          <w:p w:rsidR="00062D60" w:rsidRPr="00F97B7C" w:rsidRDefault="00062D60" w:rsidP="00F97B7C">
            <w:pPr>
              <w:rPr>
                <w:rFonts w:ascii="Times New Roman" w:hAnsi="Times New Roman" w:cs="Times New Roman"/>
              </w:rPr>
            </w:pPr>
            <w:r w:rsidRPr="00F97B7C">
              <w:rPr>
                <w:rFonts w:ascii="Times New Roman" w:hAnsi="Times New Roman" w:cs="Times New Roman"/>
                <w:sz w:val="22"/>
                <w:szCs w:val="22"/>
              </w:rPr>
              <w:t>Сетевая организация рассматривает заявку на корректность указанных сведений и полноту приложенных к заявке документов</w:t>
            </w:r>
          </w:p>
        </w:tc>
        <w:tc>
          <w:tcPr>
            <w:tcW w:w="3077" w:type="dxa"/>
          </w:tcPr>
          <w:p w:rsidR="00062D60" w:rsidRPr="00F97B7C" w:rsidRDefault="00062D60" w:rsidP="00F97B7C">
            <w:pPr>
              <w:rPr>
                <w:rFonts w:ascii="Times New Roman" w:hAnsi="Times New Roman" w:cs="Times New Roman"/>
              </w:rPr>
            </w:pPr>
            <w:r w:rsidRPr="00F97B7C">
              <w:rPr>
                <w:rFonts w:ascii="Times New Roman" w:hAnsi="Times New Roman" w:cs="Times New Roman"/>
                <w:sz w:val="22"/>
                <w:szCs w:val="22"/>
              </w:rPr>
              <w:t xml:space="preserve">В случае отсутствия сведений и документов, приложенных к заявке заявителю направляется уведомление о необходимости в течение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20 </w:t>
            </w:r>
            <w:r w:rsidRPr="00F97B7C">
              <w:rPr>
                <w:rFonts w:ascii="Times New Roman" w:hAnsi="Times New Roman" w:cs="Times New Roman"/>
                <w:sz w:val="22"/>
                <w:szCs w:val="22"/>
              </w:rPr>
              <w:t>рабочих дней со дня его получения представить недостающие сведения и (или) документы:</w:t>
            </w:r>
            <w:r w:rsidRPr="00F97B7C">
              <w:rPr>
                <w:rFonts w:ascii="Times New Roman" w:hAnsi="Times New Roman" w:cs="Times New Roman"/>
                <w:sz w:val="22"/>
                <w:szCs w:val="22"/>
              </w:rPr>
              <w:br/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1. </w:t>
            </w:r>
            <w:r w:rsidRPr="00F97B7C">
              <w:rPr>
                <w:rFonts w:ascii="Times New Roman" w:hAnsi="Times New Roman" w:cs="Times New Roman"/>
                <w:sz w:val="22"/>
                <w:szCs w:val="22"/>
              </w:rPr>
              <w:t xml:space="preserve">Выдается очно в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ЦОП.</w:t>
            </w:r>
            <w:r w:rsidRPr="00F97B7C">
              <w:rPr>
                <w:rFonts w:ascii="Times New Roman" w:hAnsi="Times New Roman" w:cs="Times New Roman"/>
                <w:sz w:val="22"/>
                <w:szCs w:val="22"/>
              </w:rPr>
              <w:br/>
            </w: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2. </w:t>
            </w:r>
            <w:r w:rsidRPr="00F97B7C">
              <w:rPr>
                <w:rFonts w:ascii="Times New Roman" w:hAnsi="Times New Roman" w:cs="Times New Roman"/>
                <w:sz w:val="22"/>
                <w:szCs w:val="22"/>
              </w:rPr>
              <w:t>Направляется по почте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,</w:t>
            </w:r>
            <w:r w:rsidRPr="00F97B7C">
              <w:rPr>
                <w:rFonts w:ascii="Times New Roman" w:hAnsi="Times New Roman" w:cs="Times New Roman"/>
                <w:sz w:val="22"/>
                <w:szCs w:val="22"/>
              </w:rPr>
              <w:t xml:space="preserve"> заказным письмом с уведомлением о вручении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.</w:t>
            </w:r>
            <w:r w:rsidRPr="00F97B7C">
              <w:rPr>
                <w:rFonts w:ascii="Times New Roman" w:hAnsi="Times New Roman" w:cs="Times New Roman"/>
                <w:sz w:val="22"/>
                <w:szCs w:val="22"/>
              </w:rPr>
              <w:br/>
            </w:r>
            <w:r>
              <w:rPr>
                <w:rFonts w:ascii="Times New Roman" w:hAnsi="Times New Roman" w:cs="Times New Roman"/>
                <w:sz w:val="22"/>
                <w:szCs w:val="22"/>
              </w:rPr>
              <w:t>3. Н</w:t>
            </w:r>
            <w:r w:rsidRPr="00F97B7C">
              <w:rPr>
                <w:rFonts w:ascii="Times New Roman" w:hAnsi="Times New Roman" w:cs="Times New Roman"/>
                <w:sz w:val="22"/>
                <w:szCs w:val="22"/>
              </w:rPr>
              <w:t>аправляется посредством официального сайта АО «ОЭС»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br/>
              <w:t>4. По электронной почте</w:t>
            </w:r>
          </w:p>
        </w:tc>
        <w:tc>
          <w:tcPr>
            <w:tcW w:w="1991" w:type="dxa"/>
          </w:tcPr>
          <w:p w:rsidR="00062D60" w:rsidRPr="00F97B7C" w:rsidRDefault="00062D60" w:rsidP="00F97B7C">
            <w:pPr>
              <w:rPr>
                <w:rFonts w:ascii="Times New Roman" w:hAnsi="Times New Roman" w:cs="Times New Roman"/>
              </w:rPr>
            </w:pPr>
            <w:r w:rsidRPr="00F97B7C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Уведомление о необходимости в течение 20 рабочих дней со дня его получения представить недостающие сведения и (или) документы</w:t>
            </w:r>
          </w:p>
        </w:tc>
        <w:tc>
          <w:tcPr>
            <w:tcW w:w="2172" w:type="dxa"/>
          </w:tcPr>
          <w:p w:rsidR="00062D60" w:rsidRPr="00F97B7C" w:rsidRDefault="00062D60" w:rsidP="00F97B7C">
            <w:pPr>
              <w:rPr>
                <w:rFonts w:ascii="Times New Roman" w:hAnsi="Times New Roman" w:cs="Times New Roman"/>
              </w:rPr>
            </w:pPr>
            <w:r w:rsidRPr="00F97B7C">
              <w:rPr>
                <w:rFonts w:ascii="Times New Roman" w:hAnsi="Times New Roman" w:cs="Times New Roman"/>
                <w:sz w:val="22"/>
                <w:szCs w:val="22"/>
              </w:rPr>
              <w:t>В течение 3 рабочих дней</w:t>
            </w:r>
          </w:p>
        </w:tc>
        <w:tc>
          <w:tcPr>
            <w:tcW w:w="1630" w:type="dxa"/>
          </w:tcPr>
          <w:p w:rsidR="00062D60" w:rsidRPr="00F97B7C" w:rsidRDefault="00062D60" w:rsidP="00F97B7C">
            <w:pPr>
              <w:rPr>
                <w:rFonts w:ascii="Times New Roman" w:hAnsi="Times New Roman" w:cs="Times New Roman"/>
              </w:rPr>
            </w:pPr>
            <w:r w:rsidRPr="00F97B7C">
              <w:rPr>
                <w:rFonts w:ascii="Times New Roman" w:hAnsi="Times New Roman" w:cs="Times New Roman"/>
                <w:sz w:val="22"/>
                <w:szCs w:val="22"/>
              </w:rPr>
              <w:t>Пункт 15 Правил</w:t>
            </w:r>
          </w:p>
        </w:tc>
      </w:tr>
      <w:tr w:rsidR="00062D60" w:rsidRPr="00F97B7C">
        <w:trPr>
          <w:trHeight w:val="336"/>
        </w:trPr>
        <w:tc>
          <w:tcPr>
            <w:tcW w:w="543" w:type="dxa"/>
          </w:tcPr>
          <w:p w:rsidR="00062D60" w:rsidRPr="00F97B7C" w:rsidRDefault="00062D60" w:rsidP="00F97B7C">
            <w:pPr>
              <w:rPr>
                <w:rFonts w:ascii="Times New Roman" w:hAnsi="Times New Roman" w:cs="Times New Roman"/>
              </w:rPr>
            </w:pPr>
            <w:r w:rsidRPr="00F97B7C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1448" w:type="dxa"/>
          </w:tcPr>
          <w:p w:rsidR="00062D60" w:rsidRPr="00F97B7C" w:rsidRDefault="00062D60" w:rsidP="00F97B7C">
            <w:pPr>
              <w:rPr>
                <w:rFonts w:ascii="Times New Roman" w:hAnsi="Times New Roman" w:cs="Times New Roman"/>
              </w:rPr>
            </w:pPr>
            <w:r w:rsidRPr="00F97B7C">
              <w:rPr>
                <w:rFonts w:ascii="Times New Roman" w:hAnsi="Times New Roman" w:cs="Times New Roman"/>
                <w:sz w:val="22"/>
                <w:szCs w:val="22"/>
              </w:rPr>
              <w:t>Подготовка и направление заявителю проекта договора технологического присоединения и технических условий</w:t>
            </w:r>
          </w:p>
        </w:tc>
        <w:tc>
          <w:tcPr>
            <w:tcW w:w="4344" w:type="dxa"/>
          </w:tcPr>
          <w:p w:rsidR="00062D60" w:rsidRPr="00F97B7C" w:rsidRDefault="00062D60" w:rsidP="00F97B7C">
            <w:pPr>
              <w:rPr>
                <w:rFonts w:ascii="Times New Roman" w:hAnsi="Times New Roman" w:cs="Times New Roman"/>
              </w:rPr>
            </w:pPr>
            <w:r w:rsidRPr="00F97B7C">
              <w:rPr>
                <w:rFonts w:ascii="Times New Roman" w:hAnsi="Times New Roman" w:cs="Times New Roman"/>
                <w:sz w:val="22"/>
                <w:szCs w:val="22"/>
              </w:rPr>
              <w:t>По результатам рассмотрения заявки, сетевая организация составляет заполненный и подписанный ею проект договора в двух экземплярах и технические условия как неотъемлемое приложение к договору.</w:t>
            </w:r>
          </w:p>
        </w:tc>
        <w:tc>
          <w:tcPr>
            <w:tcW w:w="3077" w:type="dxa"/>
          </w:tcPr>
          <w:p w:rsidR="00062D60" w:rsidRPr="00F97B7C" w:rsidRDefault="00062D60" w:rsidP="00F97B7C">
            <w:pPr>
              <w:rPr>
                <w:rFonts w:ascii="Times New Roman" w:hAnsi="Times New Roman" w:cs="Times New Roman"/>
              </w:rPr>
            </w:pPr>
            <w:r w:rsidRPr="00F97B7C">
              <w:rPr>
                <w:rFonts w:ascii="Times New Roman" w:hAnsi="Times New Roman" w:cs="Times New Roman"/>
                <w:sz w:val="22"/>
                <w:szCs w:val="22"/>
              </w:rPr>
              <w:t>В зависимости от способа, указанного в заявке:</w:t>
            </w:r>
            <w:r w:rsidRPr="00F97B7C">
              <w:rPr>
                <w:rFonts w:ascii="Times New Roman" w:hAnsi="Times New Roman" w:cs="Times New Roman"/>
                <w:sz w:val="22"/>
                <w:szCs w:val="22"/>
              </w:rPr>
              <w:br/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1) </w:t>
            </w:r>
            <w:r w:rsidRPr="00F97B7C">
              <w:rPr>
                <w:rFonts w:ascii="Times New Roman" w:hAnsi="Times New Roman" w:cs="Times New Roman"/>
                <w:sz w:val="22"/>
                <w:szCs w:val="22"/>
              </w:rPr>
              <w:t xml:space="preserve">Договор передается заявителю </w:t>
            </w:r>
            <w:r w:rsidR="00BA4AE4">
              <w:rPr>
                <w:rFonts w:ascii="Times New Roman" w:hAnsi="Times New Roman" w:cs="Times New Roman"/>
                <w:sz w:val="22"/>
                <w:szCs w:val="22"/>
              </w:rPr>
              <w:t>через</w:t>
            </w:r>
            <w:r w:rsidRPr="00F97B7C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ЦОП</w:t>
            </w:r>
            <w:r w:rsidRPr="00F97B7C">
              <w:rPr>
                <w:rFonts w:ascii="Times New Roman" w:hAnsi="Times New Roman" w:cs="Times New Roman"/>
                <w:sz w:val="22"/>
                <w:szCs w:val="22"/>
              </w:rPr>
              <w:br/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2) </w:t>
            </w:r>
            <w:r w:rsidRPr="00F97B7C">
              <w:rPr>
                <w:rFonts w:ascii="Times New Roman" w:hAnsi="Times New Roman" w:cs="Times New Roman"/>
                <w:sz w:val="22"/>
                <w:szCs w:val="22"/>
              </w:rPr>
              <w:t>Договор направляется на почтовый адрес заявителя заказным письмом с уведомлением о вручении</w:t>
            </w:r>
            <w:r w:rsidRPr="00F97B7C">
              <w:rPr>
                <w:rFonts w:ascii="Times New Roman" w:hAnsi="Times New Roman" w:cs="Times New Roman"/>
                <w:sz w:val="22"/>
                <w:szCs w:val="22"/>
              </w:rPr>
              <w:br/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3) </w:t>
            </w:r>
            <w:r w:rsidRPr="00F97B7C">
              <w:rPr>
                <w:rFonts w:ascii="Times New Roman" w:hAnsi="Times New Roman" w:cs="Times New Roman"/>
                <w:sz w:val="22"/>
                <w:szCs w:val="22"/>
              </w:rPr>
              <w:t>Или направляется посредством официального сайта сетевой организации в электронной форме с использованием усиленной квалифицированной электронной подписи</w:t>
            </w:r>
          </w:p>
        </w:tc>
        <w:tc>
          <w:tcPr>
            <w:tcW w:w="1991" w:type="dxa"/>
          </w:tcPr>
          <w:p w:rsidR="00062D60" w:rsidRPr="00F97B7C" w:rsidRDefault="00062D60" w:rsidP="00F97B7C">
            <w:pPr>
              <w:rPr>
                <w:rFonts w:ascii="Times New Roman" w:hAnsi="Times New Roman" w:cs="Times New Roman"/>
              </w:rPr>
            </w:pPr>
            <w:r w:rsidRPr="00F97B7C">
              <w:rPr>
                <w:rFonts w:ascii="Times New Roman" w:hAnsi="Times New Roman" w:cs="Times New Roman"/>
                <w:sz w:val="22"/>
                <w:szCs w:val="22"/>
              </w:rPr>
              <w:t>Два экземпляра договора и технические условия</w:t>
            </w:r>
          </w:p>
        </w:tc>
        <w:tc>
          <w:tcPr>
            <w:tcW w:w="2172" w:type="dxa"/>
          </w:tcPr>
          <w:p w:rsidR="00062D60" w:rsidRPr="00F97B7C" w:rsidRDefault="00062D60" w:rsidP="00F97B7C">
            <w:pPr>
              <w:rPr>
                <w:rFonts w:ascii="Times New Roman" w:hAnsi="Times New Roman" w:cs="Times New Roman"/>
              </w:rPr>
            </w:pPr>
            <w:r w:rsidRPr="00F97B7C">
              <w:rPr>
                <w:rFonts w:ascii="Times New Roman" w:hAnsi="Times New Roman" w:cs="Times New Roman"/>
                <w:sz w:val="22"/>
                <w:szCs w:val="22"/>
              </w:rPr>
              <w:t>В течение 20 дней со дня получения заявки от заявителя (с даты получения недостающих сведений)</w:t>
            </w:r>
          </w:p>
        </w:tc>
        <w:tc>
          <w:tcPr>
            <w:tcW w:w="1630" w:type="dxa"/>
          </w:tcPr>
          <w:p w:rsidR="00062D60" w:rsidRPr="00F97B7C" w:rsidRDefault="00062D60" w:rsidP="00F97B7C">
            <w:pPr>
              <w:rPr>
                <w:rFonts w:ascii="Times New Roman" w:hAnsi="Times New Roman" w:cs="Times New Roman"/>
              </w:rPr>
            </w:pPr>
            <w:r w:rsidRPr="00F97B7C">
              <w:rPr>
                <w:rFonts w:ascii="Times New Roman" w:hAnsi="Times New Roman" w:cs="Times New Roman"/>
                <w:sz w:val="22"/>
                <w:szCs w:val="22"/>
              </w:rPr>
              <w:t>Пункт</w:t>
            </w:r>
            <w:r w:rsidRPr="00F97B7C">
              <w:rPr>
                <w:rFonts w:ascii="Times New Roman" w:hAnsi="Times New Roman" w:cs="Times New Roman"/>
                <w:sz w:val="22"/>
                <w:szCs w:val="22"/>
              </w:rPr>
              <w:br/>
              <w:t>15,16,8</w:t>
            </w:r>
            <w:r w:rsidRPr="00F97B7C">
              <w:rPr>
                <w:rFonts w:ascii="Times New Roman" w:hAnsi="Times New Roman" w:cs="Times New Roman"/>
                <w:sz w:val="22"/>
                <w:szCs w:val="22"/>
              </w:rPr>
              <w:br/>
              <w:t>Правил</w:t>
            </w:r>
          </w:p>
        </w:tc>
      </w:tr>
      <w:tr w:rsidR="00062D60" w:rsidRPr="00F97B7C">
        <w:trPr>
          <w:trHeight w:val="355"/>
        </w:trPr>
        <w:tc>
          <w:tcPr>
            <w:tcW w:w="543" w:type="dxa"/>
          </w:tcPr>
          <w:p w:rsidR="00062D60" w:rsidRPr="00F97B7C" w:rsidRDefault="00062D60" w:rsidP="00F97B7C">
            <w:pPr>
              <w:rPr>
                <w:rFonts w:ascii="Times New Roman" w:hAnsi="Times New Roman" w:cs="Times New Roman"/>
              </w:rPr>
            </w:pPr>
            <w:r w:rsidRPr="00F97B7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4</w:t>
            </w:r>
          </w:p>
        </w:tc>
        <w:tc>
          <w:tcPr>
            <w:tcW w:w="1448" w:type="dxa"/>
          </w:tcPr>
          <w:p w:rsidR="00062D60" w:rsidRPr="00F97B7C" w:rsidRDefault="00062D60" w:rsidP="00F97B7C">
            <w:pPr>
              <w:rPr>
                <w:rFonts w:ascii="Times New Roman" w:hAnsi="Times New Roman" w:cs="Times New Roman"/>
              </w:rPr>
            </w:pPr>
            <w:r w:rsidRPr="00F97B7C">
              <w:rPr>
                <w:rFonts w:ascii="Times New Roman" w:hAnsi="Times New Roman" w:cs="Times New Roman"/>
                <w:sz w:val="22"/>
                <w:szCs w:val="22"/>
              </w:rPr>
              <w:t>Направление уведомления</w:t>
            </w:r>
          </w:p>
        </w:tc>
        <w:tc>
          <w:tcPr>
            <w:tcW w:w="4344" w:type="dxa"/>
          </w:tcPr>
          <w:p w:rsidR="00062D60" w:rsidRPr="00F97B7C" w:rsidRDefault="00062D60" w:rsidP="00F97B7C">
            <w:pPr>
              <w:rPr>
                <w:rFonts w:ascii="Times New Roman" w:hAnsi="Times New Roman" w:cs="Times New Roman"/>
              </w:rPr>
            </w:pPr>
            <w:r w:rsidRPr="00F97B7C">
              <w:rPr>
                <w:rFonts w:ascii="Times New Roman" w:hAnsi="Times New Roman" w:cs="Times New Roman"/>
                <w:sz w:val="22"/>
                <w:szCs w:val="22"/>
              </w:rPr>
              <w:t>Уведомление Заявителя о возможности временного технологического присоединения</w:t>
            </w:r>
          </w:p>
        </w:tc>
        <w:tc>
          <w:tcPr>
            <w:tcW w:w="3077" w:type="dxa"/>
          </w:tcPr>
          <w:p w:rsidR="00062D60" w:rsidRPr="00F97B7C" w:rsidRDefault="00062D60" w:rsidP="00F97B7C">
            <w:pPr>
              <w:rPr>
                <w:rFonts w:ascii="Times New Roman" w:hAnsi="Times New Roman" w:cs="Times New Roman"/>
              </w:rPr>
            </w:pPr>
            <w:r w:rsidRPr="00F97B7C">
              <w:rPr>
                <w:rFonts w:ascii="Times New Roman" w:hAnsi="Times New Roman" w:cs="Times New Roman"/>
                <w:sz w:val="22"/>
                <w:szCs w:val="22"/>
              </w:rPr>
              <w:t>Уведомление передается вместе с договором на</w:t>
            </w:r>
            <w:r w:rsidRPr="00F97B7C">
              <w:rPr>
                <w:rFonts w:ascii="Times New Roman" w:hAnsi="Times New Roman" w:cs="Times New Roman"/>
                <w:sz w:val="22"/>
                <w:szCs w:val="22"/>
              </w:rPr>
              <w:br/>
              <w:t>технологическое</w:t>
            </w:r>
            <w:r w:rsidRPr="00F97B7C">
              <w:rPr>
                <w:rFonts w:ascii="Times New Roman" w:hAnsi="Times New Roman" w:cs="Times New Roman"/>
                <w:sz w:val="22"/>
                <w:szCs w:val="22"/>
              </w:rPr>
              <w:br/>
              <w:t>присоединение</w:t>
            </w:r>
          </w:p>
        </w:tc>
        <w:tc>
          <w:tcPr>
            <w:tcW w:w="1991" w:type="dxa"/>
          </w:tcPr>
          <w:p w:rsidR="00062D60" w:rsidRPr="00F97B7C" w:rsidRDefault="00062D60" w:rsidP="00F97B7C">
            <w:pPr>
              <w:rPr>
                <w:rFonts w:ascii="Times New Roman" w:hAnsi="Times New Roman" w:cs="Times New Roman"/>
              </w:rPr>
            </w:pPr>
            <w:r w:rsidRPr="00F97B7C">
              <w:rPr>
                <w:rFonts w:ascii="Times New Roman" w:hAnsi="Times New Roman" w:cs="Times New Roman"/>
                <w:sz w:val="22"/>
                <w:szCs w:val="22"/>
              </w:rPr>
              <w:t>Уведомление</w:t>
            </w:r>
          </w:p>
        </w:tc>
        <w:tc>
          <w:tcPr>
            <w:tcW w:w="2172" w:type="dxa"/>
          </w:tcPr>
          <w:p w:rsidR="00062D60" w:rsidRPr="00F97B7C" w:rsidRDefault="00062D60" w:rsidP="00F97B7C">
            <w:pPr>
              <w:rPr>
                <w:rFonts w:ascii="Times New Roman" w:hAnsi="Times New Roman" w:cs="Times New Roman"/>
              </w:rPr>
            </w:pPr>
            <w:r w:rsidRPr="00F97B7C">
              <w:rPr>
                <w:rFonts w:ascii="Times New Roman" w:hAnsi="Times New Roman" w:cs="Times New Roman"/>
                <w:sz w:val="22"/>
                <w:szCs w:val="22"/>
              </w:rPr>
              <w:t>Одновременно с направлением проекта договора</w:t>
            </w:r>
          </w:p>
        </w:tc>
        <w:tc>
          <w:tcPr>
            <w:tcW w:w="1630" w:type="dxa"/>
          </w:tcPr>
          <w:p w:rsidR="00062D60" w:rsidRPr="00F97B7C" w:rsidRDefault="00062D60" w:rsidP="00F97B7C">
            <w:pPr>
              <w:rPr>
                <w:rFonts w:ascii="Times New Roman" w:hAnsi="Times New Roman" w:cs="Times New Roman"/>
              </w:rPr>
            </w:pPr>
            <w:r w:rsidRPr="00F97B7C">
              <w:rPr>
                <w:rFonts w:ascii="Times New Roman" w:hAnsi="Times New Roman" w:cs="Times New Roman"/>
                <w:sz w:val="22"/>
                <w:szCs w:val="22"/>
              </w:rPr>
              <w:t>П. 15 Правил</w:t>
            </w:r>
          </w:p>
        </w:tc>
      </w:tr>
      <w:tr w:rsidR="00062D60" w:rsidRPr="00F97B7C">
        <w:trPr>
          <w:trHeight w:val="187"/>
        </w:trPr>
        <w:tc>
          <w:tcPr>
            <w:tcW w:w="543" w:type="dxa"/>
            <w:vMerge w:val="restart"/>
          </w:tcPr>
          <w:p w:rsidR="00062D60" w:rsidRPr="00F97B7C" w:rsidRDefault="00062D60" w:rsidP="00F97B7C">
            <w:pPr>
              <w:rPr>
                <w:rFonts w:ascii="Times New Roman" w:hAnsi="Times New Roman" w:cs="Times New Roman"/>
              </w:rPr>
            </w:pPr>
            <w:r w:rsidRPr="00F97B7C"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1448" w:type="dxa"/>
            <w:vMerge w:val="restart"/>
          </w:tcPr>
          <w:p w:rsidR="00062D60" w:rsidRPr="00F97B7C" w:rsidRDefault="00062D60" w:rsidP="00F97B7C">
            <w:pPr>
              <w:rPr>
                <w:rFonts w:ascii="Times New Roman" w:hAnsi="Times New Roman" w:cs="Times New Roman"/>
              </w:rPr>
            </w:pPr>
            <w:r w:rsidRPr="00F97B7C">
              <w:rPr>
                <w:rFonts w:ascii="Times New Roman" w:hAnsi="Times New Roman" w:cs="Times New Roman"/>
                <w:sz w:val="22"/>
                <w:szCs w:val="22"/>
              </w:rPr>
              <w:t>Направление</w:t>
            </w:r>
            <w:r w:rsidRPr="00F97B7C">
              <w:rPr>
                <w:rFonts w:ascii="Times New Roman" w:hAnsi="Times New Roman" w:cs="Times New Roman"/>
                <w:sz w:val="22"/>
                <w:szCs w:val="22"/>
              </w:rPr>
              <w:br/>
              <w:t>подписанного</w:t>
            </w:r>
            <w:r w:rsidRPr="00F97B7C">
              <w:rPr>
                <w:rFonts w:ascii="Times New Roman" w:hAnsi="Times New Roman" w:cs="Times New Roman"/>
                <w:sz w:val="22"/>
                <w:szCs w:val="22"/>
              </w:rPr>
              <w:br/>
              <w:t>договора</w:t>
            </w:r>
            <w:r w:rsidRPr="00F97B7C">
              <w:rPr>
                <w:rFonts w:ascii="Times New Roman" w:hAnsi="Times New Roman" w:cs="Times New Roman"/>
                <w:sz w:val="22"/>
                <w:szCs w:val="22"/>
              </w:rPr>
              <w:br/>
              <w:t>технологического</w:t>
            </w:r>
            <w:r w:rsidRPr="00F97B7C">
              <w:rPr>
                <w:rFonts w:ascii="Times New Roman" w:hAnsi="Times New Roman" w:cs="Times New Roman"/>
                <w:sz w:val="22"/>
                <w:szCs w:val="22"/>
              </w:rPr>
              <w:br/>
              <w:t>присоединения</w:t>
            </w:r>
            <w:r w:rsidRPr="00F97B7C">
              <w:rPr>
                <w:rFonts w:ascii="Times New Roman" w:hAnsi="Times New Roman" w:cs="Times New Roman"/>
                <w:sz w:val="22"/>
                <w:szCs w:val="22"/>
              </w:rPr>
              <w:br/>
              <w:t>или</w:t>
            </w:r>
            <w:r w:rsidRPr="00F97B7C">
              <w:rPr>
                <w:rFonts w:ascii="Times New Roman" w:hAnsi="Times New Roman" w:cs="Times New Roman"/>
                <w:sz w:val="22"/>
                <w:szCs w:val="22"/>
              </w:rPr>
              <w:br/>
            </w:r>
            <w:r w:rsidRPr="00F97B7C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мотивированного отказа в адрес АО «ОЭС»</w:t>
            </w:r>
          </w:p>
        </w:tc>
        <w:tc>
          <w:tcPr>
            <w:tcW w:w="4344" w:type="dxa"/>
          </w:tcPr>
          <w:p w:rsidR="00062D60" w:rsidRPr="00F97B7C" w:rsidRDefault="00062D60" w:rsidP="00F97B7C">
            <w:pPr>
              <w:rPr>
                <w:rFonts w:ascii="Times New Roman" w:hAnsi="Times New Roman" w:cs="Times New Roman"/>
              </w:rPr>
            </w:pPr>
            <w:r w:rsidRPr="00F97B7C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1) Заявитель подписывает оба экземпляра проекта договора в течение 10 рабочих дней с даты получения подписанного сетевой организацией проекта договора и направляет в указанный срок 1 экземпляр сетевой организации с приложением к нему документов, подтверждающих полномочия лица, подписавшего такой договор.</w:t>
            </w:r>
          </w:p>
        </w:tc>
        <w:tc>
          <w:tcPr>
            <w:tcW w:w="3077" w:type="dxa"/>
          </w:tcPr>
          <w:p w:rsidR="00062D60" w:rsidRPr="00F97B7C" w:rsidRDefault="00062D60" w:rsidP="00F97B7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1) </w:t>
            </w:r>
            <w:r w:rsidRPr="00F97B7C">
              <w:rPr>
                <w:rFonts w:ascii="Times New Roman" w:hAnsi="Times New Roman" w:cs="Times New Roman"/>
                <w:sz w:val="22"/>
                <w:szCs w:val="22"/>
              </w:rPr>
              <w:t xml:space="preserve">Договор передается заявителем в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ЦОП</w:t>
            </w:r>
            <w:r w:rsidRPr="00F97B7C">
              <w:rPr>
                <w:rFonts w:ascii="Times New Roman" w:hAnsi="Times New Roman" w:cs="Times New Roman"/>
                <w:sz w:val="22"/>
                <w:szCs w:val="22"/>
              </w:rPr>
              <w:br/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2) </w:t>
            </w:r>
            <w:r w:rsidRPr="00F97B7C">
              <w:rPr>
                <w:rFonts w:ascii="Times New Roman" w:hAnsi="Times New Roman" w:cs="Times New Roman"/>
                <w:sz w:val="22"/>
                <w:szCs w:val="22"/>
              </w:rPr>
              <w:t>Или направляется в сетевую организацию по почте</w:t>
            </w:r>
            <w:r w:rsidRPr="00F97B7C">
              <w:rPr>
                <w:rFonts w:ascii="Times New Roman" w:hAnsi="Times New Roman" w:cs="Times New Roman"/>
                <w:sz w:val="22"/>
                <w:szCs w:val="22"/>
              </w:rPr>
              <w:br/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3) </w:t>
            </w:r>
            <w:r w:rsidRPr="00F97B7C">
              <w:rPr>
                <w:rFonts w:ascii="Times New Roman" w:hAnsi="Times New Roman" w:cs="Times New Roman"/>
                <w:sz w:val="22"/>
                <w:szCs w:val="22"/>
              </w:rPr>
              <w:t xml:space="preserve">Или направляется посредством официального сайта сетевой организации в электронной форме с простой </w:t>
            </w:r>
            <w:r w:rsidRPr="00F97B7C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электронной подписью</w:t>
            </w:r>
          </w:p>
        </w:tc>
        <w:tc>
          <w:tcPr>
            <w:tcW w:w="1991" w:type="dxa"/>
          </w:tcPr>
          <w:p w:rsidR="00062D60" w:rsidRPr="00F97B7C" w:rsidRDefault="00062D60" w:rsidP="00F97B7C">
            <w:pPr>
              <w:rPr>
                <w:rFonts w:ascii="Times New Roman" w:hAnsi="Times New Roman" w:cs="Times New Roman"/>
              </w:rPr>
            </w:pPr>
            <w:r w:rsidRPr="00F97B7C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Подписанный со стороны заявителя договор</w:t>
            </w:r>
            <w:r w:rsidRPr="00F97B7C">
              <w:rPr>
                <w:rFonts w:ascii="Times New Roman" w:hAnsi="Times New Roman" w:cs="Times New Roman"/>
                <w:sz w:val="22"/>
                <w:szCs w:val="22"/>
              </w:rPr>
              <w:br/>
              <w:t>технологического</w:t>
            </w:r>
            <w:r w:rsidRPr="00F97B7C">
              <w:rPr>
                <w:rFonts w:ascii="Times New Roman" w:hAnsi="Times New Roman" w:cs="Times New Roman"/>
                <w:sz w:val="22"/>
                <w:szCs w:val="22"/>
              </w:rPr>
              <w:br/>
              <w:t>присоединения</w:t>
            </w:r>
          </w:p>
        </w:tc>
        <w:tc>
          <w:tcPr>
            <w:tcW w:w="2172" w:type="dxa"/>
          </w:tcPr>
          <w:p w:rsidR="00062D60" w:rsidRPr="00F97B7C" w:rsidRDefault="00062D60" w:rsidP="00F97B7C">
            <w:pPr>
              <w:rPr>
                <w:rFonts w:ascii="Times New Roman" w:hAnsi="Times New Roman" w:cs="Times New Roman"/>
              </w:rPr>
            </w:pPr>
            <w:r w:rsidRPr="00F97B7C">
              <w:rPr>
                <w:rFonts w:ascii="Times New Roman" w:hAnsi="Times New Roman" w:cs="Times New Roman"/>
                <w:sz w:val="22"/>
                <w:szCs w:val="22"/>
              </w:rPr>
              <w:t>В течение 10 рабочих дней с даты получения подписанного со стороны АО «ОЭС» проекта договора технологического присоединения</w:t>
            </w:r>
          </w:p>
        </w:tc>
        <w:tc>
          <w:tcPr>
            <w:tcW w:w="1630" w:type="dxa"/>
          </w:tcPr>
          <w:p w:rsidR="00062D60" w:rsidRPr="00F97B7C" w:rsidRDefault="00062D60" w:rsidP="00F97B7C">
            <w:pPr>
              <w:rPr>
                <w:rFonts w:ascii="Times New Roman" w:hAnsi="Times New Roman" w:cs="Times New Roman"/>
                <w:b/>
                <w:bCs/>
              </w:rPr>
            </w:pPr>
            <w:r w:rsidRPr="00F97B7C">
              <w:rPr>
                <w:rFonts w:ascii="Times New Roman" w:hAnsi="Times New Roman" w:cs="Times New Roman"/>
                <w:sz w:val="22"/>
                <w:szCs w:val="22"/>
              </w:rPr>
              <w:t>Пункт 8, 15 Правил</w:t>
            </w:r>
          </w:p>
        </w:tc>
      </w:tr>
      <w:tr w:rsidR="00062D60" w:rsidRPr="00F97B7C">
        <w:trPr>
          <w:trHeight w:val="262"/>
        </w:trPr>
        <w:tc>
          <w:tcPr>
            <w:tcW w:w="543" w:type="dxa"/>
            <w:vMerge/>
          </w:tcPr>
          <w:p w:rsidR="00062D60" w:rsidRPr="00F97B7C" w:rsidRDefault="00062D60" w:rsidP="00F97B7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48" w:type="dxa"/>
            <w:vMerge/>
          </w:tcPr>
          <w:p w:rsidR="00062D60" w:rsidRPr="00F97B7C" w:rsidRDefault="00062D60" w:rsidP="00F97B7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344" w:type="dxa"/>
          </w:tcPr>
          <w:p w:rsidR="00062D60" w:rsidRPr="00F97B7C" w:rsidRDefault="00062D60" w:rsidP="00F97B7C">
            <w:pPr>
              <w:rPr>
                <w:rFonts w:ascii="Times New Roman" w:hAnsi="Times New Roman" w:cs="Times New Roman"/>
              </w:rPr>
            </w:pPr>
            <w:r w:rsidRPr="00F97B7C">
              <w:rPr>
                <w:rFonts w:ascii="Times New Roman" w:hAnsi="Times New Roman" w:cs="Times New Roman"/>
                <w:sz w:val="22"/>
                <w:szCs w:val="22"/>
              </w:rPr>
              <w:t>2) В случае несогласия с представленным сетевой организацией проектом договора и (или) несоответствия его настоящим Правилам заявитель вправе в течение 10 рабочих дней со дня получения подписанного сетевой организацией проекта договора и технических условий направить сетевой организации мотивированный отказ от подписания проекта договора с предложением об изменении представленного проекта договора и требованием о приведении его в соответствие с настоящими Правилами.</w:t>
            </w:r>
          </w:p>
          <w:p w:rsidR="00062D60" w:rsidRPr="00F97B7C" w:rsidRDefault="00062D60" w:rsidP="00F97B7C">
            <w:pPr>
              <w:rPr>
                <w:rFonts w:ascii="Times New Roman" w:hAnsi="Times New Roman" w:cs="Times New Roman"/>
              </w:rPr>
            </w:pPr>
            <w:r w:rsidRPr="00F97B7C">
              <w:rPr>
                <w:rFonts w:ascii="Times New Roman" w:hAnsi="Times New Roman" w:cs="Times New Roman"/>
                <w:sz w:val="22"/>
                <w:szCs w:val="22"/>
              </w:rPr>
              <w:br/>
              <w:t>В случае направления заявителем в течение 10 рабочих дней после получения от сетевой организации проекта договора мотивированного отказа от подписания этого проекта договора с требованием приведения его в соответствие с настоящими Правилами сетевая организация обязана привести проект договора в соответствие с настоящими Правилами в течение 10 рабочих дней со дня получения такого требования и представить заявителю новую редакцию проекта договора</w:t>
            </w:r>
          </w:p>
          <w:p w:rsidR="00062D60" w:rsidRPr="00F97B7C" w:rsidRDefault="00062D60" w:rsidP="00F97B7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077" w:type="dxa"/>
          </w:tcPr>
          <w:p w:rsidR="00062D60" w:rsidRPr="00F97B7C" w:rsidRDefault="00062D60" w:rsidP="00F97B7C">
            <w:pPr>
              <w:rPr>
                <w:rFonts w:ascii="Times New Roman" w:hAnsi="Times New Roman" w:cs="Times New Roman"/>
              </w:rPr>
            </w:pPr>
            <w:r w:rsidRPr="00F97B7C">
              <w:rPr>
                <w:rFonts w:ascii="Times New Roman" w:hAnsi="Times New Roman" w:cs="Times New Roman"/>
                <w:sz w:val="22"/>
                <w:szCs w:val="22"/>
              </w:rPr>
              <w:t xml:space="preserve">1) Мотивированный отказ от подписания договора передается заявителем в </w:t>
            </w:r>
            <w:r w:rsidR="00CE3995">
              <w:rPr>
                <w:rFonts w:ascii="Times New Roman" w:hAnsi="Times New Roman" w:cs="Times New Roman"/>
                <w:sz w:val="22"/>
                <w:szCs w:val="22"/>
              </w:rPr>
              <w:t>Центр обслуживания потребителей.</w:t>
            </w:r>
            <w:r w:rsidRPr="00F97B7C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F97B7C">
              <w:rPr>
                <w:rFonts w:ascii="Times New Roman" w:hAnsi="Times New Roman" w:cs="Times New Roman"/>
                <w:sz w:val="22"/>
                <w:szCs w:val="22"/>
              </w:rPr>
              <w:br/>
              <w:t>2) Или направляется по почте заказным письмом с уведомлением о вручении</w:t>
            </w:r>
            <w:r w:rsidRPr="00F97B7C">
              <w:rPr>
                <w:rFonts w:ascii="Times New Roman" w:hAnsi="Times New Roman" w:cs="Times New Roman"/>
                <w:sz w:val="22"/>
                <w:szCs w:val="22"/>
              </w:rPr>
              <w:br/>
              <w:t>3) Или направляется посредством официального сайта сетевой организации в электронной форме с простой электронной подписью</w:t>
            </w:r>
          </w:p>
          <w:p w:rsidR="00062D60" w:rsidRPr="00F97B7C" w:rsidRDefault="00062D60" w:rsidP="00F97B7C">
            <w:pPr>
              <w:rPr>
                <w:rFonts w:ascii="Times New Roman" w:hAnsi="Times New Roman" w:cs="Times New Roman"/>
              </w:rPr>
            </w:pPr>
            <w:r w:rsidRPr="00F97B7C">
              <w:rPr>
                <w:rFonts w:ascii="Times New Roman" w:hAnsi="Times New Roman" w:cs="Times New Roman"/>
                <w:sz w:val="22"/>
                <w:szCs w:val="22"/>
              </w:rPr>
              <w:br/>
            </w:r>
            <w:r>
              <w:rPr>
                <w:rFonts w:ascii="Times New Roman" w:hAnsi="Times New Roman" w:cs="Times New Roman"/>
                <w:sz w:val="22"/>
                <w:szCs w:val="22"/>
              </w:rPr>
              <w:br/>
            </w:r>
            <w:r w:rsidRPr="00F97B7C">
              <w:rPr>
                <w:rFonts w:ascii="Times New Roman" w:hAnsi="Times New Roman" w:cs="Times New Roman"/>
                <w:sz w:val="22"/>
                <w:szCs w:val="22"/>
              </w:rPr>
              <w:t>1) Новая редакция проекта договора и технических условий как неотъемлемое приложение к договору передается заявителю в офисе обслуживания</w:t>
            </w:r>
            <w:r w:rsidRPr="00F97B7C">
              <w:rPr>
                <w:rFonts w:ascii="Times New Roman" w:hAnsi="Times New Roman" w:cs="Times New Roman"/>
                <w:sz w:val="22"/>
                <w:szCs w:val="22"/>
              </w:rPr>
              <w:br/>
              <w:t>2) Или направляется по почте заказным письмом с уведомлением о вручении</w:t>
            </w:r>
            <w:r w:rsidRPr="00F97B7C">
              <w:rPr>
                <w:rFonts w:ascii="Times New Roman" w:hAnsi="Times New Roman" w:cs="Times New Roman"/>
                <w:sz w:val="22"/>
                <w:szCs w:val="22"/>
              </w:rPr>
              <w:br/>
              <w:t>3) Или направляется посредством официального сайта сетевой организации в электронной форме с использованием усиленной квалифицированной электронной подписи.</w:t>
            </w:r>
          </w:p>
        </w:tc>
        <w:tc>
          <w:tcPr>
            <w:tcW w:w="1991" w:type="dxa"/>
          </w:tcPr>
          <w:p w:rsidR="00062D60" w:rsidRPr="00F97B7C" w:rsidRDefault="00062D60" w:rsidP="00F97B7C">
            <w:pPr>
              <w:rPr>
                <w:rFonts w:ascii="Times New Roman" w:hAnsi="Times New Roman" w:cs="Times New Roman"/>
              </w:rPr>
            </w:pPr>
            <w:r w:rsidRPr="00F97B7C">
              <w:rPr>
                <w:rFonts w:ascii="Times New Roman" w:hAnsi="Times New Roman" w:cs="Times New Roman"/>
                <w:sz w:val="22"/>
                <w:szCs w:val="22"/>
              </w:rPr>
              <w:t>Новая редакция проекта договора и технических условий как неотъемлемое приложение к договору</w:t>
            </w:r>
          </w:p>
        </w:tc>
        <w:tc>
          <w:tcPr>
            <w:tcW w:w="2172" w:type="dxa"/>
          </w:tcPr>
          <w:p w:rsidR="00062D60" w:rsidRPr="00F97B7C" w:rsidRDefault="00062D60" w:rsidP="00F97B7C">
            <w:pPr>
              <w:rPr>
                <w:rFonts w:ascii="Times New Roman" w:hAnsi="Times New Roman" w:cs="Times New Roman"/>
              </w:rPr>
            </w:pPr>
            <w:r w:rsidRPr="00F97B7C">
              <w:rPr>
                <w:rFonts w:ascii="Times New Roman" w:hAnsi="Times New Roman" w:cs="Times New Roman"/>
                <w:sz w:val="22"/>
                <w:szCs w:val="22"/>
              </w:rPr>
              <w:t xml:space="preserve">В течение 10 рабочих дней со дня </w:t>
            </w:r>
            <w:proofErr w:type="gramStart"/>
            <w:r w:rsidRPr="00F97B7C">
              <w:rPr>
                <w:rFonts w:ascii="Times New Roman" w:hAnsi="Times New Roman" w:cs="Times New Roman"/>
                <w:sz w:val="22"/>
                <w:szCs w:val="22"/>
              </w:rPr>
              <w:t>получения</w:t>
            </w:r>
            <w:proofErr w:type="gramEnd"/>
            <w:r w:rsidRPr="00F97B7C">
              <w:rPr>
                <w:rFonts w:ascii="Times New Roman" w:hAnsi="Times New Roman" w:cs="Times New Roman"/>
                <w:sz w:val="22"/>
                <w:szCs w:val="22"/>
              </w:rPr>
              <w:t xml:space="preserve"> подписанного сетевой организацией договора</w:t>
            </w:r>
            <w:r w:rsidRPr="00F97B7C">
              <w:rPr>
                <w:rFonts w:ascii="Times New Roman" w:hAnsi="Times New Roman" w:cs="Times New Roman"/>
                <w:sz w:val="22"/>
                <w:szCs w:val="22"/>
              </w:rPr>
              <w:br/>
            </w:r>
          </w:p>
          <w:p w:rsidR="00062D60" w:rsidRPr="00F97B7C" w:rsidRDefault="00062D60" w:rsidP="00F97B7C">
            <w:pPr>
              <w:rPr>
                <w:rFonts w:ascii="Times New Roman" w:hAnsi="Times New Roman" w:cs="Times New Roman"/>
              </w:rPr>
            </w:pPr>
          </w:p>
          <w:p w:rsidR="00062D60" w:rsidRPr="00F97B7C" w:rsidRDefault="00062D60" w:rsidP="00F97B7C">
            <w:pPr>
              <w:rPr>
                <w:rFonts w:ascii="Times New Roman" w:hAnsi="Times New Roman" w:cs="Times New Roman"/>
              </w:rPr>
            </w:pPr>
          </w:p>
          <w:p w:rsidR="00062D60" w:rsidRPr="00F97B7C" w:rsidRDefault="00062D60" w:rsidP="00F97B7C">
            <w:pPr>
              <w:rPr>
                <w:rFonts w:ascii="Times New Roman" w:hAnsi="Times New Roman" w:cs="Times New Roman"/>
              </w:rPr>
            </w:pPr>
          </w:p>
          <w:p w:rsidR="00062D60" w:rsidRPr="00F97B7C" w:rsidRDefault="00062D60" w:rsidP="00F97B7C">
            <w:pPr>
              <w:rPr>
                <w:rFonts w:ascii="Times New Roman" w:hAnsi="Times New Roman" w:cs="Times New Roman"/>
              </w:rPr>
            </w:pPr>
          </w:p>
          <w:p w:rsidR="00062D60" w:rsidRPr="00F97B7C" w:rsidRDefault="00062D60" w:rsidP="00F97B7C">
            <w:pPr>
              <w:rPr>
                <w:rFonts w:ascii="Times New Roman" w:hAnsi="Times New Roman" w:cs="Times New Roman"/>
              </w:rPr>
            </w:pPr>
          </w:p>
          <w:p w:rsidR="00062D60" w:rsidRPr="00F97B7C" w:rsidRDefault="00062D60" w:rsidP="00F97B7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br/>
            </w:r>
            <w:r w:rsidRPr="00F97B7C">
              <w:rPr>
                <w:rFonts w:ascii="Times New Roman" w:hAnsi="Times New Roman" w:cs="Times New Roman"/>
                <w:sz w:val="22"/>
                <w:szCs w:val="22"/>
              </w:rPr>
              <w:t>В течение 10 рабочих дней со дня получения мотивированного отказа от подписания проекта договора</w:t>
            </w:r>
          </w:p>
        </w:tc>
        <w:tc>
          <w:tcPr>
            <w:tcW w:w="1630" w:type="dxa"/>
          </w:tcPr>
          <w:p w:rsidR="00062D60" w:rsidRPr="00F97B7C" w:rsidRDefault="00062D60" w:rsidP="00F97B7C">
            <w:pPr>
              <w:rPr>
                <w:rFonts w:ascii="Times New Roman" w:hAnsi="Times New Roman" w:cs="Times New Roman"/>
              </w:rPr>
            </w:pPr>
            <w:r w:rsidRPr="00F97B7C">
              <w:rPr>
                <w:rFonts w:ascii="Times New Roman" w:hAnsi="Times New Roman" w:cs="Times New Roman"/>
                <w:sz w:val="22"/>
                <w:szCs w:val="22"/>
              </w:rPr>
              <w:t>Пункт 8, 15 Правил</w:t>
            </w:r>
          </w:p>
        </w:tc>
      </w:tr>
      <w:tr w:rsidR="00062D60" w:rsidRPr="00F97B7C">
        <w:trPr>
          <w:trHeight w:val="486"/>
        </w:trPr>
        <w:tc>
          <w:tcPr>
            <w:tcW w:w="543" w:type="dxa"/>
          </w:tcPr>
          <w:p w:rsidR="00062D60" w:rsidRPr="00F97B7C" w:rsidRDefault="00062D60" w:rsidP="00F97B7C">
            <w:pPr>
              <w:rPr>
                <w:rFonts w:ascii="Times New Roman" w:hAnsi="Times New Roman" w:cs="Times New Roman"/>
              </w:rPr>
            </w:pPr>
            <w:r w:rsidRPr="00F97B7C">
              <w:rPr>
                <w:rFonts w:ascii="Times New Roman" w:hAnsi="Times New Roman" w:cs="Times New Roman"/>
                <w:sz w:val="22"/>
                <w:szCs w:val="22"/>
              </w:rPr>
              <w:t>6</w:t>
            </w:r>
          </w:p>
        </w:tc>
        <w:tc>
          <w:tcPr>
            <w:tcW w:w="1448" w:type="dxa"/>
          </w:tcPr>
          <w:p w:rsidR="00062D60" w:rsidRPr="00F97B7C" w:rsidRDefault="00062D60" w:rsidP="00F97B7C">
            <w:pPr>
              <w:rPr>
                <w:rFonts w:ascii="Times New Roman" w:hAnsi="Times New Roman" w:cs="Times New Roman"/>
              </w:rPr>
            </w:pPr>
            <w:r w:rsidRPr="00F97B7C">
              <w:rPr>
                <w:rFonts w:ascii="Times New Roman" w:hAnsi="Times New Roman" w:cs="Times New Roman"/>
                <w:sz w:val="22"/>
                <w:szCs w:val="22"/>
              </w:rPr>
              <w:t>Аннулирование</w:t>
            </w:r>
            <w:r w:rsidRPr="00F97B7C">
              <w:rPr>
                <w:rFonts w:ascii="Times New Roman" w:hAnsi="Times New Roman" w:cs="Times New Roman"/>
                <w:sz w:val="22"/>
                <w:szCs w:val="22"/>
              </w:rPr>
              <w:br/>
              <w:t>заявки</w:t>
            </w:r>
          </w:p>
        </w:tc>
        <w:tc>
          <w:tcPr>
            <w:tcW w:w="4344" w:type="dxa"/>
          </w:tcPr>
          <w:p w:rsidR="00062D60" w:rsidRPr="00F97B7C" w:rsidRDefault="00062D60" w:rsidP="00F97B7C">
            <w:pPr>
              <w:rPr>
                <w:rFonts w:ascii="Times New Roman" w:hAnsi="Times New Roman" w:cs="Times New Roman"/>
              </w:rPr>
            </w:pPr>
            <w:r w:rsidRPr="00F97B7C">
              <w:rPr>
                <w:rFonts w:ascii="Times New Roman" w:hAnsi="Times New Roman" w:cs="Times New Roman"/>
                <w:sz w:val="22"/>
                <w:szCs w:val="22"/>
              </w:rPr>
              <w:t xml:space="preserve">В случае непредставления заявителем недостающих документов и сведений в течение 20 рабочих дней со дня получения </w:t>
            </w:r>
            <w:r w:rsidRPr="00F97B7C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указанного уведомления сетевая организация аннулирует заявку и уведомляет об этом заявителя в течение 3 рабочих дней со дня принятия решения об аннулировании заявки.</w:t>
            </w:r>
            <w:r w:rsidR="008F00DD">
              <w:rPr>
                <w:rFonts w:ascii="Times New Roman" w:hAnsi="Times New Roman" w:cs="Times New Roman"/>
                <w:sz w:val="22"/>
                <w:szCs w:val="22"/>
              </w:rPr>
              <w:br/>
            </w:r>
            <w:r w:rsidRPr="00F97B7C">
              <w:rPr>
                <w:rFonts w:ascii="Times New Roman" w:hAnsi="Times New Roman" w:cs="Times New Roman"/>
                <w:sz w:val="22"/>
                <w:szCs w:val="22"/>
              </w:rPr>
              <w:br/>
              <w:t>В случае не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F97B7C">
              <w:rPr>
                <w:rFonts w:ascii="Times New Roman" w:hAnsi="Times New Roman" w:cs="Times New Roman"/>
                <w:sz w:val="22"/>
                <w:szCs w:val="22"/>
              </w:rPr>
              <w:t>направления заявителем подписанного проекта договора либо мотивированного отказа от его подписания, но не ранее чем через 30 рабочих дней со дня получения заявителем подписанного сетевой организацией проекта договора и технических условий, поданная этим заявителем заявка аннулируется.</w:t>
            </w:r>
          </w:p>
          <w:p w:rsidR="00062D60" w:rsidRPr="00F97B7C" w:rsidRDefault="00062D60" w:rsidP="00F97B7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077" w:type="dxa"/>
          </w:tcPr>
          <w:p w:rsidR="00062D60" w:rsidRPr="00F97B7C" w:rsidRDefault="00062D60" w:rsidP="00F97B7C">
            <w:pPr>
              <w:rPr>
                <w:rFonts w:ascii="Times New Roman" w:hAnsi="Times New Roman" w:cs="Times New Roman"/>
              </w:rPr>
            </w:pPr>
            <w:r w:rsidRPr="00F97B7C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Письменное уведомление об аннулировании заявки:</w:t>
            </w:r>
            <w:r w:rsidRPr="00F97B7C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Выдается очно в офисе </w:t>
            </w:r>
            <w:r w:rsidRPr="00F97B7C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обслуживания потребителей</w:t>
            </w:r>
            <w:r w:rsidRPr="00F97B7C">
              <w:rPr>
                <w:rFonts w:ascii="Times New Roman" w:hAnsi="Times New Roman" w:cs="Times New Roman"/>
                <w:sz w:val="22"/>
                <w:szCs w:val="22"/>
              </w:rPr>
              <w:br/>
              <w:t>Направляется по почте заказным письмом с уведомлением о вручении</w:t>
            </w:r>
            <w:r w:rsidRPr="00F97B7C">
              <w:rPr>
                <w:rFonts w:ascii="Times New Roman" w:hAnsi="Times New Roman" w:cs="Times New Roman"/>
                <w:sz w:val="22"/>
                <w:szCs w:val="22"/>
              </w:rPr>
              <w:br/>
              <w:t>Или направляется посредством официального сайта сетевой организации</w:t>
            </w:r>
          </w:p>
        </w:tc>
        <w:tc>
          <w:tcPr>
            <w:tcW w:w="1991" w:type="dxa"/>
          </w:tcPr>
          <w:p w:rsidR="00062D60" w:rsidRPr="00F97B7C" w:rsidRDefault="00062D60" w:rsidP="00F97B7C">
            <w:pPr>
              <w:rPr>
                <w:rFonts w:ascii="Times New Roman" w:hAnsi="Times New Roman" w:cs="Times New Roman"/>
              </w:rPr>
            </w:pPr>
            <w:r w:rsidRPr="00F97B7C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Уведомление об</w:t>
            </w:r>
            <w:r w:rsidRPr="00F97B7C">
              <w:rPr>
                <w:rFonts w:ascii="Times New Roman" w:hAnsi="Times New Roman" w:cs="Times New Roman"/>
                <w:sz w:val="22"/>
                <w:szCs w:val="22"/>
              </w:rPr>
              <w:br/>
              <w:t>аннулировании</w:t>
            </w:r>
            <w:r w:rsidRPr="00F97B7C">
              <w:rPr>
                <w:rFonts w:ascii="Times New Roman" w:hAnsi="Times New Roman" w:cs="Times New Roman"/>
                <w:sz w:val="22"/>
                <w:szCs w:val="22"/>
              </w:rPr>
              <w:br/>
              <w:t>заявки</w:t>
            </w:r>
          </w:p>
        </w:tc>
        <w:tc>
          <w:tcPr>
            <w:tcW w:w="2172" w:type="dxa"/>
          </w:tcPr>
          <w:p w:rsidR="00062D60" w:rsidRPr="00F97B7C" w:rsidRDefault="00062D60" w:rsidP="00F97B7C">
            <w:pPr>
              <w:rPr>
                <w:rFonts w:ascii="Times New Roman" w:hAnsi="Times New Roman" w:cs="Times New Roman"/>
              </w:rPr>
            </w:pPr>
            <w:r w:rsidRPr="00F97B7C">
              <w:rPr>
                <w:rFonts w:ascii="Times New Roman" w:hAnsi="Times New Roman" w:cs="Times New Roman"/>
                <w:sz w:val="22"/>
                <w:szCs w:val="22"/>
              </w:rPr>
              <w:t xml:space="preserve">В течение 20 рабочих дней со дня получения </w:t>
            </w:r>
            <w:r w:rsidRPr="00F97B7C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уведомления о недостающих сведениях</w:t>
            </w:r>
            <w:r w:rsidRPr="00F97B7C">
              <w:rPr>
                <w:rFonts w:ascii="Times New Roman" w:hAnsi="Times New Roman" w:cs="Times New Roman"/>
                <w:sz w:val="22"/>
                <w:szCs w:val="22"/>
              </w:rPr>
              <w:br/>
              <w:t>Не ранее чем через 30 рабочих дней со дня получения заявителем подписанного сетевой организацией проекта договора и технических условий</w:t>
            </w:r>
          </w:p>
        </w:tc>
        <w:tc>
          <w:tcPr>
            <w:tcW w:w="1630" w:type="dxa"/>
          </w:tcPr>
          <w:p w:rsidR="00062D60" w:rsidRPr="00F97B7C" w:rsidRDefault="00062D60" w:rsidP="00F97B7C">
            <w:pPr>
              <w:rPr>
                <w:rFonts w:ascii="Times New Roman" w:hAnsi="Times New Roman" w:cs="Times New Roman"/>
              </w:rPr>
            </w:pPr>
            <w:r w:rsidRPr="00F97B7C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Пункт 15 Правил</w:t>
            </w:r>
          </w:p>
        </w:tc>
      </w:tr>
      <w:tr w:rsidR="00062D60" w:rsidRPr="00F97B7C">
        <w:trPr>
          <w:trHeight w:val="336"/>
        </w:trPr>
        <w:tc>
          <w:tcPr>
            <w:tcW w:w="543" w:type="dxa"/>
          </w:tcPr>
          <w:p w:rsidR="00062D60" w:rsidRPr="00F97B7C" w:rsidRDefault="00062D60" w:rsidP="00F97B7C">
            <w:pPr>
              <w:rPr>
                <w:rFonts w:ascii="Times New Roman" w:hAnsi="Times New Roman" w:cs="Times New Roman"/>
              </w:rPr>
            </w:pPr>
            <w:r w:rsidRPr="00F97B7C"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</w:tc>
        <w:tc>
          <w:tcPr>
            <w:tcW w:w="1448" w:type="dxa"/>
          </w:tcPr>
          <w:p w:rsidR="00062D60" w:rsidRPr="00F97B7C" w:rsidRDefault="00062D60" w:rsidP="00F97B7C">
            <w:pPr>
              <w:rPr>
                <w:rFonts w:ascii="Times New Roman" w:hAnsi="Times New Roman" w:cs="Times New Roman"/>
              </w:rPr>
            </w:pPr>
            <w:r w:rsidRPr="00F97B7C">
              <w:rPr>
                <w:rFonts w:ascii="Times New Roman" w:hAnsi="Times New Roman" w:cs="Times New Roman"/>
                <w:sz w:val="22"/>
                <w:szCs w:val="22"/>
              </w:rPr>
              <w:t>Заключение</w:t>
            </w:r>
            <w:r w:rsidRPr="00F97B7C">
              <w:rPr>
                <w:rFonts w:ascii="Times New Roman" w:hAnsi="Times New Roman" w:cs="Times New Roman"/>
                <w:sz w:val="22"/>
                <w:szCs w:val="22"/>
              </w:rPr>
              <w:br/>
              <w:t>договора</w:t>
            </w:r>
            <w:r w:rsidRPr="00F97B7C">
              <w:rPr>
                <w:rFonts w:ascii="Times New Roman" w:hAnsi="Times New Roman" w:cs="Times New Roman"/>
                <w:sz w:val="22"/>
                <w:szCs w:val="22"/>
              </w:rPr>
              <w:br/>
              <w:t>технологического</w:t>
            </w:r>
            <w:r w:rsidRPr="00F97B7C">
              <w:rPr>
                <w:rFonts w:ascii="Times New Roman" w:hAnsi="Times New Roman" w:cs="Times New Roman"/>
                <w:sz w:val="22"/>
                <w:szCs w:val="22"/>
              </w:rPr>
              <w:br/>
              <w:t>присоединения</w:t>
            </w:r>
          </w:p>
        </w:tc>
        <w:tc>
          <w:tcPr>
            <w:tcW w:w="4344" w:type="dxa"/>
          </w:tcPr>
          <w:p w:rsidR="00062D60" w:rsidRPr="00F97B7C" w:rsidRDefault="00062D60" w:rsidP="00F97B7C">
            <w:pPr>
              <w:rPr>
                <w:rFonts w:ascii="Times New Roman" w:hAnsi="Times New Roman" w:cs="Times New Roman"/>
              </w:rPr>
            </w:pPr>
            <w:r w:rsidRPr="00F97B7C">
              <w:rPr>
                <w:rFonts w:ascii="Times New Roman" w:hAnsi="Times New Roman" w:cs="Times New Roman"/>
                <w:sz w:val="22"/>
                <w:szCs w:val="22"/>
              </w:rPr>
              <w:t>Заключение договора технологического присоединения</w:t>
            </w:r>
          </w:p>
        </w:tc>
        <w:tc>
          <w:tcPr>
            <w:tcW w:w="3077" w:type="dxa"/>
          </w:tcPr>
          <w:p w:rsidR="00062D60" w:rsidRPr="00F97B7C" w:rsidRDefault="00062D60" w:rsidP="00F97B7C">
            <w:pPr>
              <w:rPr>
                <w:rFonts w:ascii="Times New Roman" w:hAnsi="Times New Roman" w:cs="Times New Roman"/>
              </w:rPr>
            </w:pPr>
            <w:r w:rsidRPr="00F97B7C">
              <w:rPr>
                <w:rFonts w:ascii="Times New Roman" w:hAnsi="Times New Roman" w:cs="Times New Roman"/>
                <w:sz w:val="22"/>
                <w:szCs w:val="22"/>
              </w:rPr>
              <w:t>Регистрационный номер договора</w:t>
            </w:r>
          </w:p>
        </w:tc>
        <w:tc>
          <w:tcPr>
            <w:tcW w:w="1991" w:type="dxa"/>
          </w:tcPr>
          <w:p w:rsidR="00062D60" w:rsidRPr="00F97B7C" w:rsidRDefault="00062D60" w:rsidP="00F97B7C">
            <w:pPr>
              <w:rPr>
                <w:rFonts w:ascii="Times New Roman" w:hAnsi="Times New Roman" w:cs="Times New Roman"/>
              </w:rPr>
            </w:pPr>
            <w:r w:rsidRPr="00F97B7C">
              <w:rPr>
                <w:rFonts w:ascii="Times New Roman" w:hAnsi="Times New Roman" w:cs="Times New Roman"/>
                <w:sz w:val="22"/>
                <w:szCs w:val="22"/>
              </w:rPr>
              <w:t>Включение документа в реестр договоров</w:t>
            </w:r>
          </w:p>
        </w:tc>
        <w:tc>
          <w:tcPr>
            <w:tcW w:w="2172" w:type="dxa"/>
          </w:tcPr>
          <w:p w:rsidR="00062D60" w:rsidRPr="00F97B7C" w:rsidRDefault="00062D60" w:rsidP="00F97B7C">
            <w:pPr>
              <w:rPr>
                <w:rFonts w:ascii="Times New Roman" w:hAnsi="Times New Roman" w:cs="Times New Roman"/>
              </w:rPr>
            </w:pPr>
            <w:r w:rsidRPr="00F97B7C">
              <w:rPr>
                <w:rFonts w:ascii="Times New Roman" w:hAnsi="Times New Roman" w:cs="Times New Roman"/>
                <w:sz w:val="22"/>
                <w:szCs w:val="22"/>
              </w:rPr>
              <w:t>С даты поступления подписанного заявителем экземпляра договора в сетевую организацию</w:t>
            </w:r>
          </w:p>
        </w:tc>
        <w:tc>
          <w:tcPr>
            <w:tcW w:w="1630" w:type="dxa"/>
          </w:tcPr>
          <w:p w:rsidR="00062D60" w:rsidRPr="00F97B7C" w:rsidRDefault="00062D60" w:rsidP="00F97B7C">
            <w:pPr>
              <w:rPr>
                <w:rFonts w:ascii="Times New Roman" w:hAnsi="Times New Roman" w:cs="Times New Roman"/>
              </w:rPr>
            </w:pPr>
            <w:r w:rsidRPr="00F97B7C">
              <w:rPr>
                <w:rFonts w:ascii="Times New Roman" w:hAnsi="Times New Roman" w:cs="Times New Roman"/>
                <w:sz w:val="22"/>
                <w:szCs w:val="22"/>
              </w:rPr>
              <w:t>Пункт 15 Правил</w:t>
            </w:r>
          </w:p>
        </w:tc>
      </w:tr>
      <w:tr w:rsidR="00062D60" w:rsidRPr="00F97B7C">
        <w:trPr>
          <w:trHeight w:val="187"/>
        </w:trPr>
        <w:tc>
          <w:tcPr>
            <w:tcW w:w="543" w:type="dxa"/>
          </w:tcPr>
          <w:p w:rsidR="00062D60" w:rsidRPr="00F97B7C" w:rsidRDefault="00062D60" w:rsidP="00F97B7C">
            <w:pPr>
              <w:rPr>
                <w:rFonts w:ascii="Times New Roman" w:hAnsi="Times New Roman" w:cs="Times New Roman"/>
              </w:rPr>
            </w:pPr>
            <w:r w:rsidRPr="00F97B7C">
              <w:rPr>
                <w:rFonts w:ascii="Times New Roman" w:hAnsi="Times New Roman" w:cs="Times New Roman"/>
                <w:sz w:val="22"/>
                <w:szCs w:val="22"/>
              </w:rPr>
              <w:t>8</w:t>
            </w:r>
          </w:p>
        </w:tc>
        <w:tc>
          <w:tcPr>
            <w:tcW w:w="1448" w:type="dxa"/>
          </w:tcPr>
          <w:p w:rsidR="00062D60" w:rsidRPr="00F97B7C" w:rsidRDefault="00062D60" w:rsidP="00F97B7C">
            <w:pPr>
              <w:rPr>
                <w:rFonts w:ascii="Times New Roman" w:hAnsi="Times New Roman" w:cs="Times New Roman"/>
              </w:rPr>
            </w:pPr>
            <w:r w:rsidRPr="00F97B7C">
              <w:rPr>
                <w:rFonts w:ascii="Times New Roman" w:hAnsi="Times New Roman" w:cs="Times New Roman"/>
                <w:sz w:val="22"/>
                <w:szCs w:val="22"/>
              </w:rPr>
              <w:t>Передача документов в энергосбытовую организацию</w:t>
            </w:r>
          </w:p>
        </w:tc>
        <w:tc>
          <w:tcPr>
            <w:tcW w:w="4344" w:type="dxa"/>
          </w:tcPr>
          <w:p w:rsidR="00062D60" w:rsidRPr="00F97B7C" w:rsidRDefault="00062D60" w:rsidP="00F97B7C">
            <w:pPr>
              <w:rPr>
                <w:rFonts w:ascii="Times New Roman" w:hAnsi="Times New Roman" w:cs="Times New Roman"/>
              </w:rPr>
            </w:pPr>
            <w:r w:rsidRPr="00F97B7C">
              <w:rPr>
                <w:rFonts w:ascii="Times New Roman" w:hAnsi="Times New Roman" w:cs="Times New Roman"/>
                <w:sz w:val="22"/>
                <w:szCs w:val="22"/>
              </w:rPr>
              <w:t>Направление копии заключенного договора технологического присоединения и копии документов заявителя в энергосбытовую организацию, с которой Заявитель заключил договор энергоснабжения (купли- продажи (поставки) электроэнергии)</w:t>
            </w:r>
          </w:p>
        </w:tc>
        <w:tc>
          <w:tcPr>
            <w:tcW w:w="3077" w:type="dxa"/>
          </w:tcPr>
          <w:p w:rsidR="00062D60" w:rsidRPr="00F97B7C" w:rsidRDefault="00062D60" w:rsidP="00F97B7C">
            <w:pPr>
              <w:rPr>
                <w:rFonts w:ascii="Times New Roman" w:hAnsi="Times New Roman" w:cs="Times New Roman"/>
              </w:rPr>
            </w:pPr>
            <w:r w:rsidRPr="00F97B7C">
              <w:rPr>
                <w:rFonts w:ascii="Times New Roman" w:hAnsi="Times New Roman" w:cs="Times New Roman"/>
                <w:sz w:val="22"/>
                <w:szCs w:val="22"/>
              </w:rPr>
              <w:t>Электронный обмен информации</w:t>
            </w:r>
          </w:p>
        </w:tc>
        <w:tc>
          <w:tcPr>
            <w:tcW w:w="1991" w:type="dxa"/>
          </w:tcPr>
          <w:p w:rsidR="00062D60" w:rsidRPr="00F97B7C" w:rsidRDefault="00062D60" w:rsidP="00F97B7C">
            <w:pPr>
              <w:rPr>
                <w:rFonts w:ascii="Times New Roman" w:hAnsi="Times New Roman" w:cs="Times New Roman"/>
              </w:rPr>
            </w:pPr>
            <w:r w:rsidRPr="00F97B7C">
              <w:rPr>
                <w:rFonts w:ascii="Times New Roman" w:hAnsi="Times New Roman" w:cs="Times New Roman"/>
                <w:sz w:val="22"/>
                <w:szCs w:val="22"/>
              </w:rPr>
              <w:t>Организация</w:t>
            </w:r>
            <w:r w:rsidRPr="00F97B7C">
              <w:rPr>
                <w:rFonts w:ascii="Times New Roman" w:hAnsi="Times New Roman" w:cs="Times New Roman"/>
                <w:sz w:val="22"/>
                <w:szCs w:val="22"/>
              </w:rPr>
              <w:br/>
              <w:t>энергосбытовой</w:t>
            </w:r>
            <w:r w:rsidRPr="00F97B7C">
              <w:rPr>
                <w:rFonts w:ascii="Times New Roman" w:hAnsi="Times New Roman" w:cs="Times New Roman"/>
                <w:sz w:val="22"/>
                <w:szCs w:val="22"/>
              </w:rPr>
              <w:br/>
              <w:t>организацией</w:t>
            </w:r>
            <w:r w:rsidRPr="00F97B7C">
              <w:rPr>
                <w:rFonts w:ascii="Times New Roman" w:hAnsi="Times New Roman" w:cs="Times New Roman"/>
                <w:sz w:val="22"/>
                <w:szCs w:val="22"/>
              </w:rPr>
              <w:br/>
              <w:t>заключения</w:t>
            </w:r>
            <w:r w:rsidRPr="00F97B7C">
              <w:rPr>
                <w:rFonts w:ascii="Times New Roman" w:hAnsi="Times New Roman" w:cs="Times New Roman"/>
                <w:sz w:val="22"/>
                <w:szCs w:val="22"/>
              </w:rPr>
              <w:br/>
              <w:t>договора</w:t>
            </w:r>
            <w:r w:rsidRPr="00F97B7C">
              <w:rPr>
                <w:rFonts w:ascii="Times New Roman" w:hAnsi="Times New Roman" w:cs="Times New Roman"/>
                <w:sz w:val="22"/>
                <w:szCs w:val="22"/>
              </w:rPr>
              <w:br/>
              <w:t>энергоснабжения</w:t>
            </w:r>
            <w:r w:rsidRPr="00F97B7C">
              <w:rPr>
                <w:rFonts w:ascii="Times New Roman" w:hAnsi="Times New Roman" w:cs="Times New Roman"/>
                <w:sz w:val="22"/>
                <w:szCs w:val="22"/>
              </w:rPr>
              <w:br/>
              <w:t>(купли-продажи</w:t>
            </w:r>
            <w:r w:rsidRPr="00F97B7C">
              <w:rPr>
                <w:rFonts w:ascii="Times New Roman" w:hAnsi="Times New Roman" w:cs="Times New Roman"/>
                <w:sz w:val="22"/>
                <w:szCs w:val="22"/>
              </w:rPr>
              <w:br/>
              <w:t>(поставки)</w:t>
            </w:r>
            <w:r w:rsidRPr="00F97B7C">
              <w:rPr>
                <w:rFonts w:ascii="Times New Roman" w:hAnsi="Times New Roman" w:cs="Times New Roman"/>
                <w:sz w:val="22"/>
                <w:szCs w:val="22"/>
              </w:rPr>
              <w:br/>
              <w:t>электроэнергии)</w:t>
            </w:r>
          </w:p>
        </w:tc>
        <w:tc>
          <w:tcPr>
            <w:tcW w:w="2172" w:type="dxa"/>
          </w:tcPr>
          <w:p w:rsidR="00062D60" w:rsidRPr="00F97B7C" w:rsidRDefault="00062D60" w:rsidP="00F97B7C">
            <w:pPr>
              <w:rPr>
                <w:rFonts w:ascii="Times New Roman" w:hAnsi="Times New Roman" w:cs="Times New Roman"/>
              </w:rPr>
            </w:pPr>
            <w:r w:rsidRPr="00F97B7C">
              <w:rPr>
                <w:rFonts w:ascii="Times New Roman" w:hAnsi="Times New Roman" w:cs="Times New Roman"/>
                <w:sz w:val="22"/>
                <w:szCs w:val="22"/>
              </w:rPr>
              <w:t>В течение 2 рабочих дней с даты заключения договора технологического присоединения</w:t>
            </w:r>
          </w:p>
        </w:tc>
        <w:tc>
          <w:tcPr>
            <w:tcW w:w="1630" w:type="dxa"/>
          </w:tcPr>
          <w:p w:rsidR="00062D60" w:rsidRPr="00F97B7C" w:rsidRDefault="00062D60" w:rsidP="00F97B7C">
            <w:pPr>
              <w:rPr>
                <w:rFonts w:ascii="Times New Roman" w:hAnsi="Times New Roman" w:cs="Times New Roman"/>
              </w:rPr>
            </w:pPr>
            <w:r w:rsidRPr="00F97B7C">
              <w:rPr>
                <w:rFonts w:ascii="Times New Roman" w:hAnsi="Times New Roman" w:cs="Times New Roman"/>
                <w:sz w:val="22"/>
                <w:szCs w:val="22"/>
              </w:rPr>
              <w:t>П.15.1.</w:t>
            </w:r>
            <w:r w:rsidRPr="00F97B7C">
              <w:rPr>
                <w:rFonts w:ascii="Times New Roman" w:hAnsi="Times New Roman" w:cs="Times New Roman"/>
                <w:sz w:val="22"/>
                <w:szCs w:val="22"/>
              </w:rPr>
              <w:br/>
              <w:t>Правил</w:t>
            </w:r>
          </w:p>
        </w:tc>
      </w:tr>
      <w:tr w:rsidR="00062D60" w:rsidRPr="00F97B7C">
        <w:trPr>
          <w:trHeight w:val="299"/>
        </w:trPr>
        <w:tc>
          <w:tcPr>
            <w:tcW w:w="543" w:type="dxa"/>
          </w:tcPr>
          <w:p w:rsidR="00062D60" w:rsidRPr="00F97B7C" w:rsidRDefault="00062D60" w:rsidP="00F97B7C">
            <w:pPr>
              <w:rPr>
                <w:rFonts w:ascii="Times New Roman" w:hAnsi="Times New Roman" w:cs="Times New Roman"/>
              </w:rPr>
            </w:pPr>
            <w:r w:rsidRPr="00F97B7C">
              <w:rPr>
                <w:rFonts w:ascii="Times New Roman" w:hAnsi="Times New Roman" w:cs="Times New Roman"/>
                <w:sz w:val="22"/>
                <w:szCs w:val="22"/>
              </w:rPr>
              <w:t>9</w:t>
            </w:r>
          </w:p>
        </w:tc>
        <w:tc>
          <w:tcPr>
            <w:tcW w:w="1448" w:type="dxa"/>
          </w:tcPr>
          <w:p w:rsidR="00062D60" w:rsidRPr="00F97B7C" w:rsidRDefault="00062D60" w:rsidP="00F97B7C">
            <w:pPr>
              <w:rPr>
                <w:rFonts w:ascii="Times New Roman" w:hAnsi="Times New Roman" w:cs="Times New Roman"/>
              </w:rPr>
            </w:pPr>
            <w:r w:rsidRPr="00F97B7C">
              <w:rPr>
                <w:rFonts w:ascii="Times New Roman" w:hAnsi="Times New Roman" w:cs="Times New Roman"/>
                <w:sz w:val="22"/>
                <w:szCs w:val="22"/>
              </w:rPr>
              <w:t>Выдача</w:t>
            </w:r>
            <w:r w:rsidRPr="00F97B7C">
              <w:rPr>
                <w:rFonts w:ascii="Times New Roman" w:hAnsi="Times New Roman" w:cs="Times New Roman"/>
                <w:sz w:val="22"/>
                <w:szCs w:val="22"/>
              </w:rPr>
              <w:br/>
              <w:t>заявителю счета на оплату</w:t>
            </w:r>
          </w:p>
        </w:tc>
        <w:tc>
          <w:tcPr>
            <w:tcW w:w="4344" w:type="dxa"/>
          </w:tcPr>
          <w:p w:rsidR="00062D60" w:rsidRPr="00F97B7C" w:rsidRDefault="00062D60" w:rsidP="00F97B7C">
            <w:pPr>
              <w:rPr>
                <w:rFonts w:ascii="Times New Roman" w:hAnsi="Times New Roman" w:cs="Times New Roman"/>
              </w:rPr>
            </w:pPr>
            <w:r w:rsidRPr="00F97B7C">
              <w:rPr>
                <w:rFonts w:ascii="Times New Roman" w:hAnsi="Times New Roman" w:cs="Times New Roman"/>
                <w:sz w:val="22"/>
                <w:szCs w:val="22"/>
              </w:rPr>
              <w:t>Порядок и размер оплаты определены условиями договора об осуществлении технологического присоединения.</w:t>
            </w:r>
            <w:r w:rsidRPr="00F97B7C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Размер платы за технологическое </w:t>
            </w:r>
            <w:r w:rsidRPr="00F97B7C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присоединение устанавливается уполномоченным органом исполнительной власти в области государственного регулирования тарифов.</w:t>
            </w:r>
          </w:p>
        </w:tc>
        <w:tc>
          <w:tcPr>
            <w:tcW w:w="3077" w:type="dxa"/>
          </w:tcPr>
          <w:p w:rsidR="00062D60" w:rsidRPr="00F97B7C" w:rsidRDefault="00062D60" w:rsidP="00F97B7C">
            <w:pPr>
              <w:rPr>
                <w:rFonts w:ascii="Times New Roman" w:hAnsi="Times New Roman" w:cs="Times New Roman"/>
              </w:rPr>
            </w:pPr>
            <w:r w:rsidRPr="00F97B7C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Счет на оплату </w:t>
            </w:r>
            <w:r w:rsidRPr="00F97B7C">
              <w:rPr>
                <w:rFonts w:ascii="Times New Roman" w:hAnsi="Times New Roman" w:cs="Times New Roman"/>
                <w:sz w:val="22"/>
                <w:szCs w:val="22"/>
              </w:rPr>
              <w:br/>
              <w:t>1)</w:t>
            </w:r>
            <w:r w:rsidR="0023057C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F97B7C">
              <w:rPr>
                <w:rFonts w:ascii="Times New Roman" w:hAnsi="Times New Roman" w:cs="Times New Roman"/>
                <w:sz w:val="22"/>
                <w:szCs w:val="22"/>
              </w:rPr>
              <w:t xml:space="preserve">выдается в </w:t>
            </w:r>
            <w:r w:rsidR="0023057C">
              <w:rPr>
                <w:rFonts w:ascii="Times New Roman" w:hAnsi="Times New Roman" w:cs="Times New Roman"/>
                <w:sz w:val="22"/>
                <w:szCs w:val="22"/>
              </w:rPr>
              <w:t>ЦОП</w:t>
            </w:r>
            <w:r w:rsidRPr="00F97B7C">
              <w:rPr>
                <w:rFonts w:ascii="Times New Roman" w:hAnsi="Times New Roman" w:cs="Times New Roman"/>
                <w:sz w:val="22"/>
                <w:szCs w:val="22"/>
              </w:rPr>
              <w:t xml:space="preserve"> обслуживания потребителей </w:t>
            </w:r>
            <w:proofErr w:type="gramStart"/>
            <w:r w:rsidRPr="00F97B7C">
              <w:rPr>
                <w:rFonts w:ascii="Times New Roman" w:hAnsi="Times New Roman" w:cs="Times New Roman"/>
                <w:sz w:val="22"/>
                <w:szCs w:val="22"/>
              </w:rPr>
              <w:t>2)</w:t>
            </w:r>
            <w:r w:rsidR="009E3627">
              <w:rPr>
                <w:rFonts w:ascii="Times New Roman" w:hAnsi="Times New Roman" w:cs="Times New Roman"/>
                <w:sz w:val="22"/>
                <w:szCs w:val="22"/>
              </w:rPr>
              <w:t>в</w:t>
            </w:r>
            <w:proofErr w:type="gramEnd"/>
            <w:r w:rsidR="009E3627">
              <w:rPr>
                <w:rFonts w:ascii="Times New Roman" w:hAnsi="Times New Roman" w:cs="Times New Roman"/>
                <w:sz w:val="22"/>
                <w:szCs w:val="22"/>
              </w:rPr>
              <w:t xml:space="preserve"> личном кабинете </w:t>
            </w:r>
            <w:r w:rsidR="009E3627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потребителя на </w:t>
            </w:r>
            <w:r w:rsidRPr="00F97B7C">
              <w:rPr>
                <w:rFonts w:ascii="Times New Roman" w:hAnsi="Times New Roman" w:cs="Times New Roman"/>
                <w:sz w:val="22"/>
                <w:szCs w:val="22"/>
              </w:rPr>
              <w:t xml:space="preserve"> официальн</w:t>
            </w:r>
            <w:r w:rsidR="009E3627">
              <w:rPr>
                <w:rFonts w:ascii="Times New Roman" w:hAnsi="Times New Roman" w:cs="Times New Roman"/>
                <w:sz w:val="22"/>
                <w:szCs w:val="22"/>
              </w:rPr>
              <w:t>ом</w:t>
            </w:r>
            <w:r w:rsidRPr="00F97B7C">
              <w:rPr>
                <w:rFonts w:ascii="Times New Roman" w:hAnsi="Times New Roman" w:cs="Times New Roman"/>
                <w:sz w:val="22"/>
                <w:szCs w:val="22"/>
              </w:rPr>
              <w:t xml:space="preserve"> сайт</w:t>
            </w:r>
            <w:r w:rsidR="009E3627">
              <w:rPr>
                <w:rFonts w:ascii="Times New Roman" w:hAnsi="Times New Roman" w:cs="Times New Roman"/>
                <w:sz w:val="22"/>
                <w:szCs w:val="22"/>
              </w:rPr>
              <w:t>е</w:t>
            </w:r>
            <w:r w:rsidRPr="00F97B7C">
              <w:rPr>
                <w:rFonts w:ascii="Times New Roman" w:hAnsi="Times New Roman" w:cs="Times New Roman"/>
                <w:sz w:val="22"/>
                <w:szCs w:val="22"/>
              </w:rPr>
              <w:t xml:space="preserve"> сетевой организации</w:t>
            </w:r>
          </w:p>
        </w:tc>
        <w:tc>
          <w:tcPr>
            <w:tcW w:w="1991" w:type="dxa"/>
          </w:tcPr>
          <w:p w:rsidR="00062D60" w:rsidRPr="00F97B7C" w:rsidRDefault="00062D60" w:rsidP="00F97B7C">
            <w:pPr>
              <w:rPr>
                <w:rFonts w:ascii="Times New Roman" w:hAnsi="Times New Roman" w:cs="Times New Roman"/>
              </w:rPr>
            </w:pPr>
            <w:r w:rsidRPr="00F97B7C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Счет на оплату</w:t>
            </w:r>
          </w:p>
        </w:tc>
        <w:tc>
          <w:tcPr>
            <w:tcW w:w="2172" w:type="dxa"/>
          </w:tcPr>
          <w:p w:rsidR="00062D60" w:rsidRPr="00F97B7C" w:rsidRDefault="00062D60" w:rsidP="00F97B7C">
            <w:pPr>
              <w:rPr>
                <w:rFonts w:ascii="Times New Roman" w:hAnsi="Times New Roman" w:cs="Times New Roman"/>
              </w:rPr>
            </w:pPr>
            <w:r w:rsidRPr="00F97B7C">
              <w:rPr>
                <w:rFonts w:ascii="Times New Roman" w:hAnsi="Times New Roman" w:cs="Times New Roman"/>
                <w:sz w:val="22"/>
                <w:szCs w:val="22"/>
              </w:rPr>
              <w:t xml:space="preserve">В течение </w:t>
            </w:r>
            <w:r w:rsidR="005353E7">
              <w:rPr>
                <w:rFonts w:ascii="Times New Roman" w:hAnsi="Times New Roman" w:cs="Times New Roman"/>
                <w:sz w:val="22"/>
                <w:szCs w:val="22"/>
              </w:rPr>
              <w:t>5</w:t>
            </w:r>
            <w:r w:rsidR="00375F6C">
              <w:rPr>
                <w:rFonts w:ascii="Times New Roman" w:hAnsi="Times New Roman" w:cs="Times New Roman"/>
                <w:sz w:val="22"/>
                <w:szCs w:val="22"/>
              </w:rPr>
              <w:t xml:space="preserve"> рабочих дней со </w:t>
            </w:r>
            <w:r w:rsidR="005353E7">
              <w:rPr>
                <w:rFonts w:ascii="Times New Roman" w:hAnsi="Times New Roman" w:cs="Times New Roman"/>
                <w:sz w:val="22"/>
                <w:szCs w:val="22"/>
              </w:rPr>
              <w:t xml:space="preserve">дня выставления счета на оплату сетевой </w:t>
            </w:r>
            <w:r w:rsidR="005353E7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организацией</w:t>
            </w:r>
          </w:p>
        </w:tc>
        <w:tc>
          <w:tcPr>
            <w:tcW w:w="1630" w:type="dxa"/>
          </w:tcPr>
          <w:p w:rsidR="00062D60" w:rsidRPr="00F97B7C" w:rsidRDefault="00062D60" w:rsidP="00F97B7C">
            <w:pPr>
              <w:rPr>
                <w:rFonts w:ascii="Times New Roman" w:hAnsi="Times New Roman" w:cs="Times New Roman"/>
              </w:rPr>
            </w:pPr>
            <w:r w:rsidRPr="00F97B7C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П. </w:t>
            </w:r>
            <w:r w:rsidR="005B3B27">
              <w:rPr>
                <w:rFonts w:ascii="Times New Roman" w:hAnsi="Times New Roman" w:cs="Times New Roman"/>
                <w:sz w:val="22"/>
                <w:szCs w:val="22"/>
              </w:rPr>
              <w:t>105</w:t>
            </w:r>
            <w:r w:rsidRPr="00F97B7C">
              <w:rPr>
                <w:rFonts w:ascii="Times New Roman" w:hAnsi="Times New Roman" w:cs="Times New Roman"/>
                <w:sz w:val="22"/>
                <w:szCs w:val="22"/>
              </w:rPr>
              <w:t xml:space="preserve"> Правил</w:t>
            </w:r>
          </w:p>
        </w:tc>
      </w:tr>
      <w:tr w:rsidR="00062D60" w:rsidRPr="00F97B7C">
        <w:trPr>
          <w:trHeight w:val="337"/>
        </w:trPr>
        <w:tc>
          <w:tcPr>
            <w:tcW w:w="543" w:type="dxa"/>
            <w:vMerge w:val="restart"/>
          </w:tcPr>
          <w:p w:rsidR="00062D60" w:rsidRPr="00F97B7C" w:rsidRDefault="00062D60" w:rsidP="00F97B7C">
            <w:pPr>
              <w:rPr>
                <w:rFonts w:ascii="Times New Roman" w:hAnsi="Times New Roman" w:cs="Times New Roman"/>
              </w:rPr>
            </w:pPr>
            <w:r w:rsidRPr="00F97B7C">
              <w:rPr>
                <w:rFonts w:ascii="Times New Roman" w:hAnsi="Times New Roman" w:cs="Times New Roman"/>
                <w:sz w:val="22"/>
                <w:szCs w:val="22"/>
              </w:rPr>
              <w:t>10</w:t>
            </w:r>
          </w:p>
        </w:tc>
        <w:tc>
          <w:tcPr>
            <w:tcW w:w="1448" w:type="dxa"/>
            <w:vMerge w:val="restart"/>
          </w:tcPr>
          <w:p w:rsidR="00062D60" w:rsidRPr="00F97B7C" w:rsidRDefault="00062D60" w:rsidP="00F97B7C">
            <w:pPr>
              <w:rPr>
                <w:rFonts w:ascii="Times New Roman" w:hAnsi="Times New Roman" w:cs="Times New Roman"/>
              </w:rPr>
            </w:pPr>
            <w:r w:rsidRPr="00F97B7C">
              <w:rPr>
                <w:rFonts w:ascii="Times New Roman" w:hAnsi="Times New Roman" w:cs="Times New Roman"/>
                <w:sz w:val="22"/>
                <w:szCs w:val="22"/>
              </w:rPr>
              <w:t>Выполнение мероприятий по договору технологического присоединения</w:t>
            </w:r>
          </w:p>
        </w:tc>
        <w:tc>
          <w:tcPr>
            <w:tcW w:w="4344" w:type="dxa"/>
          </w:tcPr>
          <w:p w:rsidR="00062D60" w:rsidRPr="00F97B7C" w:rsidRDefault="00062D60" w:rsidP="00F97B7C">
            <w:pPr>
              <w:rPr>
                <w:rFonts w:ascii="Times New Roman" w:hAnsi="Times New Roman" w:cs="Times New Roman"/>
              </w:rPr>
            </w:pPr>
            <w:r w:rsidRPr="00F97B7C">
              <w:rPr>
                <w:rFonts w:ascii="Times New Roman" w:hAnsi="Times New Roman" w:cs="Times New Roman"/>
                <w:sz w:val="22"/>
                <w:szCs w:val="22"/>
              </w:rPr>
              <w:t>Выполнение мероприятий со стороны сетевой организации до границы балансовой принадлежности электрических сетей Заявителя (в том числе строительство объектов внешней схемы электроснабжения до энергопринимающих устройств Заявителя)</w:t>
            </w:r>
          </w:p>
        </w:tc>
        <w:tc>
          <w:tcPr>
            <w:tcW w:w="3077" w:type="dxa"/>
          </w:tcPr>
          <w:p w:rsidR="00062D60" w:rsidRPr="00F97B7C" w:rsidRDefault="00062D60" w:rsidP="00F97B7C">
            <w:pPr>
              <w:rPr>
                <w:rFonts w:ascii="Times New Roman" w:hAnsi="Times New Roman" w:cs="Times New Roman"/>
              </w:rPr>
            </w:pPr>
            <w:r w:rsidRPr="00F97B7C">
              <w:rPr>
                <w:rFonts w:ascii="Times New Roman" w:hAnsi="Times New Roman" w:cs="Times New Roman"/>
                <w:sz w:val="22"/>
                <w:szCs w:val="22"/>
              </w:rPr>
              <w:t>-</w:t>
            </w:r>
          </w:p>
        </w:tc>
        <w:tc>
          <w:tcPr>
            <w:tcW w:w="1991" w:type="dxa"/>
          </w:tcPr>
          <w:p w:rsidR="00062D60" w:rsidRPr="00F97B7C" w:rsidRDefault="00062D60" w:rsidP="00F97B7C">
            <w:pPr>
              <w:rPr>
                <w:rFonts w:ascii="Times New Roman" w:hAnsi="Times New Roman" w:cs="Times New Roman"/>
              </w:rPr>
            </w:pPr>
            <w:r w:rsidRPr="00F97B7C">
              <w:rPr>
                <w:rFonts w:ascii="Times New Roman" w:hAnsi="Times New Roman" w:cs="Times New Roman"/>
                <w:sz w:val="22"/>
                <w:szCs w:val="22"/>
              </w:rPr>
              <w:t>Готовность внешних электрических сетей электроснабжения к технологическому присоединению</w:t>
            </w:r>
          </w:p>
        </w:tc>
        <w:tc>
          <w:tcPr>
            <w:tcW w:w="2172" w:type="dxa"/>
          </w:tcPr>
          <w:p w:rsidR="00062D60" w:rsidRPr="00F97B7C" w:rsidRDefault="00062D60" w:rsidP="00F97B7C">
            <w:pPr>
              <w:rPr>
                <w:rFonts w:ascii="Times New Roman" w:hAnsi="Times New Roman" w:cs="Times New Roman"/>
              </w:rPr>
            </w:pPr>
            <w:r w:rsidRPr="00F97B7C">
              <w:rPr>
                <w:rFonts w:ascii="Times New Roman" w:hAnsi="Times New Roman" w:cs="Times New Roman"/>
                <w:sz w:val="22"/>
                <w:szCs w:val="22"/>
              </w:rPr>
              <w:t>4</w:t>
            </w:r>
            <w:r w:rsidR="005B3B27">
              <w:rPr>
                <w:rFonts w:ascii="Times New Roman" w:hAnsi="Times New Roman" w:cs="Times New Roman"/>
                <w:sz w:val="22"/>
                <w:szCs w:val="22"/>
              </w:rPr>
              <w:t>-6</w:t>
            </w:r>
            <w:r w:rsidRPr="00F97B7C">
              <w:rPr>
                <w:rFonts w:ascii="Times New Roman" w:hAnsi="Times New Roman" w:cs="Times New Roman"/>
                <w:sz w:val="22"/>
                <w:szCs w:val="22"/>
              </w:rPr>
              <w:t xml:space="preserve"> месяца (1 год) в зависимости от условий технологического присоединения (см. Общий срок оказания услуги)</w:t>
            </w:r>
          </w:p>
        </w:tc>
        <w:tc>
          <w:tcPr>
            <w:tcW w:w="1630" w:type="dxa"/>
          </w:tcPr>
          <w:p w:rsidR="00062D60" w:rsidRPr="00F97B7C" w:rsidRDefault="00062D60" w:rsidP="00F97B7C">
            <w:pPr>
              <w:rPr>
                <w:rFonts w:ascii="Times New Roman" w:hAnsi="Times New Roman" w:cs="Times New Roman"/>
              </w:rPr>
            </w:pPr>
            <w:r w:rsidRPr="00F97B7C">
              <w:rPr>
                <w:rFonts w:ascii="Times New Roman" w:hAnsi="Times New Roman" w:cs="Times New Roman"/>
                <w:sz w:val="22"/>
                <w:szCs w:val="22"/>
              </w:rPr>
              <w:t>П. 25, 16 «б»</w:t>
            </w:r>
          </w:p>
        </w:tc>
      </w:tr>
      <w:tr w:rsidR="00A65DF7" w:rsidRPr="00F97B7C" w:rsidTr="00242EAE">
        <w:trPr>
          <w:trHeight w:val="3795"/>
        </w:trPr>
        <w:tc>
          <w:tcPr>
            <w:tcW w:w="543" w:type="dxa"/>
            <w:vMerge/>
          </w:tcPr>
          <w:p w:rsidR="00A65DF7" w:rsidRPr="00F97B7C" w:rsidRDefault="00A65DF7" w:rsidP="00F97B7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48" w:type="dxa"/>
            <w:vMerge/>
          </w:tcPr>
          <w:p w:rsidR="00A65DF7" w:rsidRPr="00F97B7C" w:rsidRDefault="00A65DF7" w:rsidP="00F97B7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344" w:type="dxa"/>
          </w:tcPr>
          <w:p w:rsidR="00A65DF7" w:rsidRPr="00F97B7C" w:rsidRDefault="00A65DF7" w:rsidP="00F97B7C">
            <w:pPr>
              <w:rPr>
                <w:rFonts w:ascii="Times New Roman" w:hAnsi="Times New Roman" w:cs="Times New Roman"/>
              </w:rPr>
            </w:pPr>
            <w:r w:rsidRPr="00F97B7C">
              <w:rPr>
                <w:rFonts w:ascii="Times New Roman" w:hAnsi="Times New Roman" w:cs="Times New Roman"/>
                <w:sz w:val="22"/>
                <w:szCs w:val="22"/>
              </w:rPr>
              <w:t>Рассмотрение проектной документации Заявителя (от границы раздела балансовой принадлежности до вводного устройства, включая коммутационные аппараты и приборы коммерческого учета электрической энергии) на соответствие ее требованиям технических условий, за исключением случаев, когда в соответствии с законодательством Российской Федерации о градостроительной деятельности разработка проектной документации не является обязательной</w:t>
            </w:r>
          </w:p>
        </w:tc>
        <w:tc>
          <w:tcPr>
            <w:tcW w:w="3077" w:type="dxa"/>
          </w:tcPr>
          <w:p w:rsidR="00A65DF7" w:rsidRPr="00F97B7C" w:rsidRDefault="00A65DF7" w:rsidP="00F97B7C">
            <w:pPr>
              <w:rPr>
                <w:rFonts w:ascii="Times New Roman" w:hAnsi="Times New Roman" w:cs="Times New Roman"/>
              </w:rPr>
            </w:pPr>
            <w:r w:rsidRPr="00F97B7C">
              <w:rPr>
                <w:rFonts w:ascii="Times New Roman" w:hAnsi="Times New Roman" w:cs="Times New Roman"/>
                <w:sz w:val="22"/>
                <w:szCs w:val="22"/>
              </w:rPr>
              <w:t>Письменное обращение Заявителя на рассмотрение проектной документации</w:t>
            </w:r>
          </w:p>
        </w:tc>
        <w:tc>
          <w:tcPr>
            <w:tcW w:w="1991" w:type="dxa"/>
          </w:tcPr>
          <w:p w:rsidR="00A65DF7" w:rsidRPr="00F97B7C" w:rsidRDefault="00A65DF7" w:rsidP="00F97B7C">
            <w:pPr>
              <w:rPr>
                <w:rFonts w:ascii="Times New Roman" w:hAnsi="Times New Roman" w:cs="Times New Roman"/>
              </w:rPr>
            </w:pPr>
            <w:r w:rsidRPr="00F97B7C">
              <w:rPr>
                <w:rFonts w:ascii="Times New Roman" w:hAnsi="Times New Roman" w:cs="Times New Roman"/>
                <w:sz w:val="22"/>
                <w:szCs w:val="22"/>
              </w:rPr>
              <w:t xml:space="preserve">направление в адрес Заявителя результатов рассмотрения проектной документации: о согласовании, о согласовании с замечаниями, не согласовании по причине </w:t>
            </w:r>
            <w:proofErr w:type="gramStart"/>
            <w:r w:rsidRPr="00F97B7C">
              <w:rPr>
                <w:rFonts w:ascii="Times New Roman" w:hAnsi="Times New Roman" w:cs="Times New Roman"/>
                <w:sz w:val="22"/>
                <w:szCs w:val="22"/>
              </w:rPr>
              <w:t>не соответствия</w:t>
            </w:r>
            <w:proofErr w:type="gramEnd"/>
            <w:r w:rsidRPr="00F97B7C">
              <w:rPr>
                <w:rFonts w:ascii="Times New Roman" w:hAnsi="Times New Roman" w:cs="Times New Roman"/>
                <w:sz w:val="22"/>
                <w:szCs w:val="22"/>
              </w:rPr>
              <w:t xml:space="preserve"> требованиям технических условий</w:t>
            </w:r>
          </w:p>
        </w:tc>
        <w:tc>
          <w:tcPr>
            <w:tcW w:w="2172" w:type="dxa"/>
          </w:tcPr>
          <w:p w:rsidR="00A65DF7" w:rsidRPr="00F97B7C" w:rsidRDefault="00A65DF7" w:rsidP="00F97B7C">
            <w:pPr>
              <w:rPr>
                <w:rFonts w:ascii="Times New Roman" w:hAnsi="Times New Roman" w:cs="Times New Roman"/>
              </w:rPr>
            </w:pPr>
            <w:r w:rsidRPr="00F97B7C">
              <w:rPr>
                <w:rFonts w:ascii="Times New Roman" w:hAnsi="Times New Roman" w:cs="Times New Roman"/>
                <w:sz w:val="22"/>
                <w:szCs w:val="22"/>
              </w:rPr>
              <w:t>10 дней с момента предоставления Заявителем проектной документации</w:t>
            </w:r>
          </w:p>
        </w:tc>
        <w:tc>
          <w:tcPr>
            <w:tcW w:w="1630" w:type="dxa"/>
          </w:tcPr>
          <w:p w:rsidR="00A65DF7" w:rsidRPr="00F97B7C" w:rsidRDefault="00A65DF7" w:rsidP="00F97B7C">
            <w:pPr>
              <w:rPr>
                <w:rFonts w:ascii="Times New Roman" w:hAnsi="Times New Roman" w:cs="Times New Roman"/>
              </w:rPr>
            </w:pPr>
            <w:r w:rsidRPr="00F97B7C">
              <w:rPr>
                <w:rFonts w:ascii="Times New Roman" w:hAnsi="Times New Roman" w:cs="Times New Roman"/>
                <w:sz w:val="22"/>
                <w:szCs w:val="22"/>
              </w:rPr>
              <w:t>П. 14.2., 18.5</w:t>
            </w:r>
          </w:p>
        </w:tc>
      </w:tr>
      <w:tr w:rsidR="00062D60" w:rsidRPr="00F97B7C">
        <w:trPr>
          <w:trHeight w:val="449"/>
        </w:trPr>
        <w:tc>
          <w:tcPr>
            <w:tcW w:w="543" w:type="dxa"/>
          </w:tcPr>
          <w:p w:rsidR="00062D60" w:rsidRPr="00F97B7C" w:rsidRDefault="00062D60" w:rsidP="00F97B7C">
            <w:pPr>
              <w:rPr>
                <w:rFonts w:ascii="Times New Roman" w:hAnsi="Times New Roman" w:cs="Times New Roman"/>
              </w:rPr>
            </w:pPr>
            <w:r w:rsidRPr="00F97B7C">
              <w:rPr>
                <w:rFonts w:ascii="Times New Roman" w:hAnsi="Times New Roman" w:cs="Times New Roman"/>
                <w:sz w:val="22"/>
                <w:szCs w:val="22"/>
              </w:rPr>
              <w:t>1</w:t>
            </w:r>
            <w:r w:rsidR="00203957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1448" w:type="dxa"/>
          </w:tcPr>
          <w:p w:rsidR="00062D60" w:rsidRPr="00F97B7C" w:rsidRDefault="00062D60" w:rsidP="00F97B7C">
            <w:pPr>
              <w:rPr>
                <w:rFonts w:ascii="Times New Roman" w:hAnsi="Times New Roman" w:cs="Times New Roman"/>
              </w:rPr>
            </w:pPr>
            <w:r w:rsidRPr="00F97B7C">
              <w:rPr>
                <w:rFonts w:ascii="Times New Roman" w:hAnsi="Times New Roman" w:cs="Times New Roman"/>
                <w:sz w:val="22"/>
                <w:szCs w:val="22"/>
              </w:rPr>
              <w:t>Фактическое</w:t>
            </w:r>
            <w:r w:rsidRPr="00F97B7C">
              <w:rPr>
                <w:rFonts w:ascii="Times New Roman" w:hAnsi="Times New Roman" w:cs="Times New Roman"/>
                <w:sz w:val="22"/>
                <w:szCs w:val="22"/>
              </w:rPr>
              <w:br/>
              <w:t>присоединение</w:t>
            </w:r>
            <w:r w:rsidRPr="00F97B7C">
              <w:rPr>
                <w:rFonts w:ascii="Times New Roman" w:hAnsi="Times New Roman" w:cs="Times New Roman"/>
                <w:sz w:val="22"/>
                <w:szCs w:val="22"/>
              </w:rPr>
              <w:br/>
              <w:t>объектов</w:t>
            </w:r>
            <w:r w:rsidRPr="00F97B7C">
              <w:rPr>
                <w:rFonts w:ascii="Times New Roman" w:hAnsi="Times New Roman" w:cs="Times New Roman"/>
                <w:sz w:val="22"/>
                <w:szCs w:val="22"/>
              </w:rPr>
              <w:br/>
              <w:t>Заявителя к</w:t>
            </w:r>
            <w:r w:rsidRPr="00F97B7C">
              <w:rPr>
                <w:rFonts w:ascii="Times New Roman" w:hAnsi="Times New Roman" w:cs="Times New Roman"/>
                <w:sz w:val="22"/>
                <w:szCs w:val="22"/>
              </w:rPr>
              <w:br/>
              <w:t>электрическим</w:t>
            </w:r>
            <w:r w:rsidRPr="00F97B7C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сетям </w:t>
            </w:r>
            <w:r w:rsidRPr="00F97B7C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сетевой</w:t>
            </w:r>
            <w:r w:rsidRPr="00F97B7C">
              <w:rPr>
                <w:rFonts w:ascii="Times New Roman" w:hAnsi="Times New Roman" w:cs="Times New Roman"/>
                <w:sz w:val="22"/>
                <w:szCs w:val="22"/>
              </w:rPr>
              <w:br/>
              <w:t>организации</w:t>
            </w:r>
          </w:p>
        </w:tc>
        <w:tc>
          <w:tcPr>
            <w:tcW w:w="4344" w:type="dxa"/>
          </w:tcPr>
          <w:p w:rsidR="00062D60" w:rsidRPr="00963CAC" w:rsidRDefault="00203957" w:rsidP="00F97B7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С</w:t>
            </w:r>
            <w:r w:rsidR="00534D4B">
              <w:rPr>
                <w:rFonts w:ascii="Times New Roman" w:hAnsi="Times New Roman" w:cs="Times New Roman"/>
                <w:sz w:val="22"/>
                <w:szCs w:val="22"/>
              </w:rPr>
              <w:t xml:space="preserve">етевая организация выполняет комплекс технических и организационных мероприятий, обеспечивающих физическое соединение (контакт) объектов электросетевого хозяйства сетевой организации, и объектов заявителя (энергопринимающих устройств) без осуществления фактической подачи </w:t>
            </w:r>
            <w:r w:rsidR="00534D4B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(приема) напряжения и мощности на объекты заявителя (фиксация коммутационного аппарата в положении "отключено")</w:t>
            </w:r>
          </w:p>
        </w:tc>
        <w:tc>
          <w:tcPr>
            <w:tcW w:w="3077" w:type="dxa"/>
          </w:tcPr>
          <w:p w:rsidR="00062D60" w:rsidRPr="00FA4CDB" w:rsidRDefault="009E3627" w:rsidP="00F97B7C">
            <w:pPr>
              <w:rPr>
                <w:rFonts w:ascii="Times New Roman" w:hAnsi="Times New Roman" w:cs="Times New Roman"/>
              </w:rPr>
            </w:pPr>
            <w:r w:rsidRPr="00F97B7C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Выполнение работ с выездом на место</w:t>
            </w:r>
          </w:p>
        </w:tc>
        <w:tc>
          <w:tcPr>
            <w:tcW w:w="1991" w:type="dxa"/>
          </w:tcPr>
          <w:p w:rsidR="00062D60" w:rsidRPr="00F97B7C" w:rsidRDefault="00062D60" w:rsidP="00F97B7C">
            <w:pPr>
              <w:rPr>
                <w:rFonts w:ascii="Times New Roman" w:hAnsi="Times New Roman" w:cs="Times New Roman"/>
              </w:rPr>
            </w:pPr>
            <w:r w:rsidRPr="00F97B7C">
              <w:rPr>
                <w:rFonts w:ascii="Times New Roman" w:hAnsi="Times New Roman" w:cs="Times New Roman"/>
                <w:sz w:val="22"/>
                <w:szCs w:val="22"/>
              </w:rPr>
              <w:t>Подключение</w:t>
            </w:r>
            <w:r w:rsidRPr="00F97B7C">
              <w:rPr>
                <w:rFonts w:ascii="Times New Roman" w:hAnsi="Times New Roman" w:cs="Times New Roman"/>
                <w:sz w:val="22"/>
                <w:szCs w:val="22"/>
              </w:rPr>
              <w:br/>
              <w:t>энергопринимающих</w:t>
            </w:r>
            <w:r w:rsidRPr="00F97B7C">
              <w:rPr>
                <w:rFonts w:ascii="Times New Roman" w:hAnsi="Times New Roman" w:cs="Times New Roman"/>
                <w:sz w:val="22"/>
                <w:szCs w:val="22"/>
              </w:rPr>
              <w:br/>
              <w:t>устройств Заявителя</w:t>
            </w:r>
            <w:r w:rsidRPr="00F97B7C">
              <w:rPr>
                <w:rFonts w:ascii="Times New Roman" w:hAnsi="Times New Roman" w:cs="Times New Roman"/>
                <w:sz w:val="22"/>
                <w:szCs w:val="22"/>
              </w:rPr>
              <w:br/>
              <w:t>(коммутационные</w:t>
            </w:r>
            <w:r w:rsidRPr="00F97B7C">
              <w:rPr>
                <w:rFonts w:ascii="Times New Roman" w:hAnsi="Times New Roman" w:cs="Times New Roman"/>
                <w:sz w:val="22"/>
                <w:szCs w:val="22"/>
              </w:rPr>
              <w:br/>
              <w:t>аппараты</w:t>
            </w:r>
            <w:r w:rsidRPr="00F97B7C">
              <w:rPr>
                <w:rFonts w:ascii="Times New Roman" w:hAnsi="Times New Roman" w:cs="Times New Roman"/>
                <w:sz w:val="22"/>
                <w:szCs w:val="22"/>
              </w:rPr>
              <w:br/>
              <w:t>отключены)</w:t>
            </w:r>
          </w:p>
        </w:tc>
        <w:tc>
          <w:tcPr>
            <w:tcW w:w="2172" w:type="dxa"/>
            <w:vMerge w:val="restart"/>
          </w:tcPr>
          <w:p w:rsidR="001F4B6E" w:rsidRPr="00FA4CDB" w:rsidRDefault="001F4B6E" w:rsidP="001F4B6E">
            <w:pPr>
              <w:rPr>
                <w:rFonts w:ascii="Times New Roman" w:hAnsi="Times New Roman" w:cs="Times New Roman"/>
              </w:rPr>
            </w:pPr>
            <w:r w:rsidRPr="00FA4CDB">
              <w:rPr>
                <w:rFonts w:ascii="Times New Roman" w:hAnsi="Times New Roman" w:cs="Times New Roman"/>
              </w:rPr>
              <w:t xml:space="preserve">не позднее окончания рабочего дня, когда был осуществлен допуск в эксплуатацию </w:t>
            </w:r>
            <w:r w:rsidRPr="00FA4CDB">
              <w:rPr>
                <w:rFonts w:ascii="Times New Roman" w:hAnsi="Times New Roman" w:cs="Times New Roman"/>
              </w:rPr>
              <w:lastRenderedPageBreak/>
              <w:t xml:space="preserve">прибор учета </w:t>
            </w:r>
          </w:p>
          <w:p w:rsidR="00062D60" w:rsidRPr="00FA4CDB" w:rsidRDefault="00062D60" w:rsidP="00F97B7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30" w:type="dxa"/>
          </w:tcPr>
          <w:p w:rsidR="001F4B6E" w:rsidRDefault="00062D60" w:rsidP="00F97B7C">
            <w:pPr>
              <w:rPr>
                <w:rFonts w:ascii="Times New Roman" w:hAnsi="Times New Roman" w:cs="Times New Roman"/>
              </w:rPr>
            </w:pPr>
            <w:r w:rsidRPr="00F97B7C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П.</w:t>
            </w:r>
            <w:r w:rsidR="001F4B6E">
              <w:rPr>
                <w:rFonts w:ascii="Times New Roman" w:hAnsi="Times New Roman" w:cs="Times New Roman"/>
                <w:sz w:val="22"/>
                <w:szCs w:val="22"/>
              </w:rPr>
              <w:t>109</w:t>
            </w:r>
            <w:r w:rsidRPr="00F97B7C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:rsidR="00062D60" w:rsidRPr="00F97B7C" w:rsidRDefault="00062D60" w:rsidP="00F97B7C">
            <w:pPr>
              <w:rPr>
                <w:rFonts w:ascii="Times New Roman" w:hAnsi="Times New Roman" w:cs="Times New Roman"/>
              </w:rPr>
            </w:pPr>
            <w:r w:rsidRPr="00F97B7C">
              <w:rPr>
                <w:rFonts w:ascii="Times New Roman" w:hAnsi="Times New Roman" w:cs="Times New Roman"/>
                <w:sz w:val="22"/>
                <w:szCs w:val="22"/>
              </w:rPr>
              <w:t>Правил</w:t>
            </w:r>
          </w:p>
        </w:tc>
      </w:tr>
      <w:tr w:rsidR="00062D60" w:rsidRPr="00F97B7C">
        <w:trPr>
          <w:trHeight w:val="281"/>
        </w:trPr>
        <w:tc>
          <w:tcPr>
            <w:tcW w:w="543" w:type="dxa"/>
          </w:tcPr>
          <w:p w:rsidR="00A65DF7" w:rsidRDefault="00A65DF7" w:rsidP="00F97B7C">
            <w:pPr>
              <w:rPr>
                <w:rFonts w:ascii="Times New Roman" w:hAnsi="Times New Roman" w:cs="Times New Roman"/>
              </w:rPr>
            </w:pPr>
          </w:p>
          <w:p w:rsidR="00062D60" w:rsidRDefault="00062D60" w:rsidP="00F97B7C">
            <w:pPr>
              <w:rPr>
                <w:rFonts w:ascii="Times New Roman" w:hAnsi="Times New Roman" w:cs="Times New Roman"/>
              </w:rPr>
            </w:pPr>
            <w:r w:rsidRPr="00F97B7C">
              <w:rPr>
                <w:rFonts w:ascii="Times New Roman" w:hAnsi="Times New Roman" w:cs="Times New Roman"/>
                <w:sz w:val="22"/>
                <w:szCs w:val="22"/>
              </w:rPr>
              <w:t>1</w:t>
            </w:r>
            <w:r w:rsidR="00203957">
              <w:rPr>
                <w:rFonts w:ascii="Times New Roman" w:hAnsi="Times New Roman" w:cs="Times New Roman"/>
                <w:sz w:val="22"/>
                <w:szCs w:val="22"/>
              </w:rPr>
              <w:t>2</w:t>
            </w:r>
            <w:r w:rsidR="00E56896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:rsidR="00A65DF7" w:rsidRPr="00F97B7C" w:rsidRDefault="00A65DF7" w:rsidP="00F97B7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48" w:type="dxa"/>
          </w:tcPr>
          <w:p w:rsidR="00A65DF7" w:rsidRDefault="00A65DF7" w:rsidP="00F97B7C">
            <w:pPr>
              <w:rPr>
                <w:rFonts w:ascii="Times New Roman" w:hAnsi="Times New Roman" w:cs="Times New Roman"/>
              </w:rPr>
            </w:pPr>
          </w:p>
          <w:p w:rsidR="00062D60" w:rsidRPr="00F97B7C" w:rsidRDefault="00062D60" w:rsidP="00F97B7C">
            <w:pPr>
              <w:rPr>
                <w:rFonts w:ascii="Times New Roman" w:hAnsi="Times New Roman" w:cs="Times New Roman"/>
              </w:rPr>
            </w:pPr>
            <w:r w:rsidRPr="00F97B7C">
              <w:rPr>
                <w:rFonts w:ascii="Times New Roman" w:hAnsi="Times New Roman" w:cs="Times New Roman"/>
                <w:sz w:val="22"/>
                <w:szCs w:val="22"/>
              </w:rPr>
              <w:t>Фактическая</w:t>
            </w:r>
            <w:r w:rsidRPr="00F97B7C">
              <w:rPr>
                <w:rFonts w:ascii="Times New Roman" w:hAnsi="Times New Roman" w:cs="Times New Roman"/>
                <w:sz w:val="22"/>
                <w:szCs w:val="22"/>
              </w:rPr>
              <w:br/>
              <w:t>подача</w:t>
            </w:r>
            <w:r w:rsidRPr="00F97B7C">
              <w:rPr>
                <w:rFonts w:ascii="Times New Roman" w:hAnsi="Times New Roman" w:cs="Times New Roman"/>
                <w:sz w:val="22"/>
                <w:szCs w:val="22"/>
              </w:rPr>
              <w:br/>
              <w:t>напряжения</w:t>
            </w:r>
          </w:p>
        </w:tc>
        <w:tc>
          <w:tcPr>
            <w:tcW w:w="4344" w:type="dxa"/>
          </w:tcPr>
          <w:p w:rsidR="00A65DF7" w:rsidRDefault="00A65DF7" w:rsidP="00F97B7C">
            <w:pPr>
              <w:rPr>
                <w:rFonts w:ascii="Times New Roman" w:hAnsi="Times New Roman" w:cs="Times New Roman"/>
              </w:rPr>
            </w:pPr>
          </w:p>
          <w:p w:rsidR="00062D60" w:rsidRPr="00F97B7C" w:rsidRDefault="00062D60" w:rsidP="00F97B7C">
            <w:pPr>
              <w:rPr>
                <w:rFonts w:ascii="Times New Roman" w:hAnsi="Times New Roman" w:cs="Times New Roman"/>
              </w:rPr>
            </w:pPr>
            <w:r w:rsidRPr="00F97B7C">
              <w:rPr>
                <w:rFonts w:ascii="Times New Roman" w:hAnsi="Times New Roman" w:cs="Times New Roman"/>
                <w:sz w:val="22"/>
                <w:szCs w:val="22"/>
              </w:rPr>
              <w:t>Фактический прием (подача) напряжения и мощности, осуществляемый путем включения коммутационного аппарата (фиксация коммутационного аппарата в положении «включено»)</w:t>
            </w:r>
          </w:p>
        </w:tc>
        <w:tc>
          <w:tcPr>
            <w:tcW w:w="3077" w:type="dxa"/>
          </w:tcPr>
          <w:p w:rsidR="00A65DF7" w:rsidRDefault="00A65DF7" w:rsidP="00F97B7C">
            <w:pPr>
              <w:rPr>
                <w:rFonts w:ascii="Times New Roman" w:hAnsi="Times New Roman" w:cs="Times New Roman"/>
              </w:rPr>
            </w:pPr>
          </w:p>
          <w:p w:rsidR="00062D60" w:rsidRPr="00F97B7C" w:rsidRDefault="00062D60" w:rsidP="00F97B7C">
            <w:pPr>
              <w:rPr>
                <w:rFonts w:ascii="Times New Roman" w:hAnsi="Times New Roman" w:cs="Times New Roman"/>
              </w:rPr>
            </w:pPr>
            <w:r w:rsidRPr="00F97B7C">
              <w:rPr>
                <w:rFonts w:ascii="Times New Roman" w:hAnsi="Times New Roman" w:cs="Times New Roman"/>
                <w:sz w:val="22"/>
                <w:szCs w:val="22"/>
              </w:rPr>
              <w:t>Выполнение работ с выездом на место</w:t>
            </w:r>
          </w:p>
        </w:tc>
        <w:tc>
          <w:tcPr>
            <w:tcW w:w="1991" w:type="dxa"/>
          </w:tcPr>
          <w:p w:rsidR="00A65DF7" w:rsidRDefault="00A65DF7" w:rsidP="00F97B7C">
            <w:pPr>
              <w:rPr>
                <w:rFonts w:ascii="Times New Roman" w:hAnsi="Times New Roman" w:cs="Times New Roman"/>
              </w:rPr>
            </w:pPr>
          </w:p>
          <w:p w:rsidR="00062D60" w:rsidRPr="00F97B7C" w:rsidRDefault="00062D60" w:rsidP="00F97B7C">
            <w:pPr>
              <w:rPr>
                <w:rFonts w:ascii="Times New Roman" w:hAnsi="Times New Roman" w:cs="Times New Roman"/>
              </w:rPr>
            </w:pPr>
            <w:r w:rsidRPr="00F97B7C">
              <w:rPr>
                <w:rFonts w:ascii="Times New Roman" w:hAnsi="Times New Roman" w:cs="Times New Roman"/>
                <w:sz w:val="22"/>
                <w:szCs w:val="22"/>
              </w:rPr>
              <w:t>Фактический прием напряжения</w:t>
            </w:r>
          </w:p>
        </w:tc>
        <w:tc>
          <w:tcPr>
            <w:tcW w:w="2172" w:type="dxa"/>
            <w:vMerge/>
          </w:tcPr>
          <w:p w:rsidR="00062D60" w:rsidRPr="00F97B7C" w:rsidRDefault="00062D60" w:rsidP="00F97B7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30" w:type="dxa"/>
          </w:tcPr>
          <w:p w:rsidR="00A65DF7" w:rsidRDefault="00A65DF7" w:rsidP="00F97B7C">
            <w:pPr>
              <w:rPr>
                <w:rFonts w:ascii="Times New Roman" w:hAnsi="Times New Roman" w:cs="Times New Roman"/>
              </w:rPr>
            </w:pPr>
          </w:p>
          <w:p w:rsidR="00DE76CC" w:rsidRDefault="00062D60" w:rsidP="00F97B7C">
            <w:pPr>
              <w:rPr>
                <w:rFonts w:ascii="Times New Roman" w:hAnsi="Times New Roman" w:cs="Times New Roman"/>
              </w:rPr>
            </w:pPr>
            <w:r w:rsidRPr="00F97B7C">
              <w:rPr>
                <w:rFonts w:ascii="Times New Roman" w:hAnsi="Times New Roman" w:cs="Times New Roman"/>
                <w:sz w:val="22"/>
                <w:szCs w:val="22"/>
              </w:rPr>
              <w:t>П.</w:t>
            </w:r>
            <w:r w:rsidR="00DE76CC">
              <w:rPr>
                <w:rFonts w:ascii="Times New Roman" w:hAnsi="Times New Roman" w:cs="Times New Roman"/>
                <w:sz w:val="22"/>
                <w:szCs w:val="22"/>
              </w:rPr>
              <w:t>109</w:t>
            </w:r>
          </w:p>
          <w:p w:rsidR="00062D60" w:rsidRPr="00F97B7C" w:rsidRDefault="00062D60" w:rsidP="00F97B7C">
            <w:pPr>
              <w:rPr>
                <w:rFonts w:ascii="Times New Roman" w:hAnsi="Times New Roman" w:cs="Times New Roman"/>
              </w:rPr>
            </w:pPr>
            <w:r w:rsidRPr="00F97B7C">
              <w:rPr>
                <w:rFonts w:ascii="Times New Roman" w:hAnsi="Times New Roman" w:cs="Times New Roman"/>
                <w:sz w:val="22"/>
                <w:szCs w:val="22"/>
              </w:rPr>
              <w:t xml:space="preserve"> Правил</w:t>
            </w:r>
          </w:p>
        </w:tc>
      </w:tr>
      <w:tr w:rsidR="00062D60" w:rsidRPr="00F97B7C">
        <w:trPr>
          <w:trHeight w:val="522"/>
        </w:trPr>
        <w:tc>
          <w:tcPr>
            <w:tcW w:w="543" w:type="dxa"/>
          </w:tcPr>
          <w:p w:rsidR="00062D60" w:rsidRPr="00F97B7C" w:rsidRDefault="00062D60" w:rsidP="00F97B7C">
            <w:pPr>
              <w:rPr>
                <w:rFonts w:ascii="Times New Roman" w:hAnsi="Times New Roman" w:cs="Times New Roman"/>
              </w:rPr>
            </w:pPr>
            <w:r w:rsidRPr="00F97B7C">
              <w:rPr>
                <w:rFonts w:ascii="Times New Roman" w:hAnsi="Times New Roman" w:cs="Times New Roman"/>
                <w:sz w:val="22"/>
                <w:szCs w:val="22"/>
              </w:rPr>
              <w:t>1</w:t>
            </w:r>
            <w:r w:rsidR="00203957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1448" w:type="dxa"/>
          </w:tcPr>
          <w:p w:rsidR="00062D60" w:rsidRPr="00F97B7C" w:rsidRDefault="00062D60" w:rsidP="00F97B7C">
            <w:pPr>
              <w:rPr>
                <w:rFonts w:ascii="Times New Roman" w:hAnsi="Times New Roman" w:cs="Times New Roman"/>
              </w:rPr>
            </w:pPr>
            <w:r w:rsidRPr="00F97B7C">
              <w:rPr>
                <w:rFonts w:ascii="Times New Roman" w:hAnsi="Times New Roman" w:cs="Times New Roman"/>
                <w:sz w:val="22"/>
                <w:szCs w:val="22"/>
              </w:rPr>
              <w:t>Допуск приборов</w:t>
            </w:r>
          </w:p>
        </w:tc>
        <w:tc>
          <w:tcPr>
            <w:tcW w:w="4344" w:type="dxa"/>
          </w:tcPr>
          <w:p w:rsidR="00062D60" w:rsidRPr="00F97B7C" w:rsidRDefault="00062D60" w:rsidP="00F97B7C">
            <w:pPr>
              <w:rPr>
                <w:rFonts w:ascii="Times New Roman" w:hAnsi="Times New Roman" w:cs="Times New Roman"/>
              </w:rPr>
            </w:pPr>
            <w:r w:rsidRPr="00F97B7C">
              <w:rPr>
                <w:rFonts w:ascii="Times New Roman" w:hAnsi="Times New Roman" w:cs="Times New Roman"/>
                <w:sz w:val="22"/>
                <w:szCs w:val="22"/>
              </w:rPr>
              <w:t>Допуск в эксплуатацию установленного в процессе</w:t>
            </w:r>
          </w:p>
        </w:tc>
        <w:tc>
          <w:tcPr>
            <w:tcW w:w="3077" w:type="dxa"/>
          </w:tcPr>
          <w:p w:rsidR="00062D60" w:rsidRPr="009E3627" w:rsidRDefault="00E5447C" w:rsidP="00F97B7C">
            <w:pPr>
              <w:rPr>
                <w:rFonts w:ascii="Times New Roman" w:hAnsi="Times New Roman" w:cs="Times New Roman"/>
              </w:rPr>
            </w:pPr>
            <w:r w:rsidRPr="009E3627">
              <w:rPr>
                <w:rFonts w:ascii="Times New Roman" w:hAnsi="Times New Roman" w:cs="Times New Roman"/>
                <w:sz w:val="22"/>
                <w:szCs w:val="22"/>
              </w:rPr>
              <w:t>В личном кабинете потребителя размещается акт допуска прибора учета в эксплуатацию</w:t>
            </w:r>
          </w:p>
        </w:tc>
        <w:tc>
          <w:tcPr>
            <w:tcW w:w="1991" w:type="dxa"/>
          </w:tcPr>
          <w:p w:rsidR="00062D60" w:rsidRPr="00F97B7C" w:rsidRDefault="009E3627" w:rsidP="00F97B7C">
            <w:pPr>
              <w:rPr>
                <w:rFonts w:ascii="Times New Roman" w:hAnsi="Times New Roman" w:cs="Times New Roman"/>
              </w:rPr>
            </w:pPr>
            <w:r w:rsidRPr="00717687">
              <w:rPr>
                <w:rFonts w:ascii="Times New Roman" w:hAnsi="Times New Roman" w:cs="Times New Roman"/>
                <w:sz w:val="22"/>
                <w:szCs w:val="22"/>
              </w:rPr>
              <w:t>Акт допуска приборов учета в эксплуатацию</w:t>
            </w:r>
          </w:p>
        </w:tc>
        <w:tc>
          <w:tcPr>
            <w:tcW w:w="2172" w:type="dxa"/>
            <w:vMerge/>
          </w:tcPr>
          <w:p w:rsidR="00062D60" w:rsidRPr="00F97B7C" w:rsidRDefault="00062D60" w:rsidP="00F97B7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30" w:type="dxa"/>
          </w:tcPr>
          <w:p w:rsidR="00B22D5F" w:rsidRDefault="00062D60" w:rsidP="00F97B7C">
            <w:pPr>
              <w:rPr>
                <w:rFonts w:ascii="Times New Roman" w:hAnsi="Times New Roman" w:cs="Times New Roman"/>
              </w:rPr>
            </w:pPr>
            <w:r w:rsidRPr="00F97B7C">
              <w:rPr>
                <w:rFonts w:ascii="Times New Roman" w:hAnsi="Times New Roman" w:cs="Times New Roman"/>
                <w:sz w:val="22"/>
                <w:szCs w:val="22"/>
              </w:rPr>
              <w:t>П.</w:t>
            </w:r>
            <w:r w:rsidR="00B22D5F">
              <w:rPr>
                <w:rFonts w:ascii="Times New Roman" w:hAnsi="Times New Roman" w:cs="Times New Roman"/>
                <w:sz w:val="22"/>
                <w:szCs w:val="22"/>
              </w:rPr>
              <w:t xml:space="preserve">109 </w:t>
            </w:r>
          </w:p>
          <w:p w:rsidR="00062D60" w:rsidRPr="00F97B7C" w:rsidRDefault="00B22D5F" w:rsidP="00F97B7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Правил</w:t>
            </w:r>
          </w:p>
        </w:tc>
      </w:tr>
      <w:tr w:rsidR="00062D60" w:rsidRPr="00F97B7C">
        <w:trPr>
          <w:trHeight w:val="365"/>
        </w:trPr>
        <w:tc>
          <w:tcPr>
            <w:tcW w:w="543" w:type="dxa"/>
          </w:tcPr>
          <w:p w:rsidR="00062D60" w:rsidRPr="00F97B7C" w:rsidRDefault="00062D60" w:rsidP="00F97B7C">
            <w:pPr>
              <w:rPr>
                <w:rFonts w:ascii="Times New Roman" w:hAnsi="Times New Roman" w:cs="Times New Roman"/>
              </w:rPr>
            </w:pPr>
            <w:r w:rsidRPr="00F97B7C">
              <w:rPr>
                <w:rFonts w:ascii="Times New Roman" w:hAnsi="Times New Roman" w:cs="Times New Roman"/>
                <w:sz w:val="22"/>
                <w:szCs w:val="22"/>
              </w:rPr>
              <w:t>1</w:t>
            </w:r>
            <w:r w:rsidR="009E3627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1448" w:type="dxa"/>
          </w:tcPr>
          <w:p w:rsidR="00062D60" w:rsidRPr="00F97B7C" w:rsidRDefault="00062D60" w:rsidP="00F97B7C">
            <w:pPr>
              <w:rPr>
                <w:rFonts w:ascii="Times New Roman" w:hAnsi="Times New Roman" w:cs="Times New Roman"/>
              </w:rPr>
            </w:pPr>
            <w:r w:rsidRPr="00F97B7C">
              <w:rPr>
                <w:rFonts w:ascii="Times New Roman" w:hAnsi="Times New Roman" w:cs="Times New Roman"/>
                <w:sz w:val="22"/>
                <w:szCs w:val="22"/>
              </w:rPr>
              <w:t>Передача документов в энергосбытовую организацию</w:t>
            </w:r>
          </w:p>
        </w:tc>
        <w:tc>
          <w:tcPr>
            <w:tcW w:w="4344" w:type="dxa"/>
          </w:tcPr>
          <w:p w:rsidR="00062D60" w:rsidRPr="00F97B7C" w:rsidRDefault="00062D60" w:rsidP="00F97B7C">
            <w:pPr>
              <w:rPr>
                <w:rFonts w:ascii="Times New Roman" w:hAnsi="Times New Roman" w:cs="Times New Roman"/>
              </w:rPr>
            </w:pPr>
            <w:r w:rsidRPr="00F97B7C">
              <w:rPr>
                <w:rFonts w:ascii="Times New Roman" w:hAnsi="Times New Roman" w:cs="Times New Roman"/>
                <w:sz w:val="22"/>
                <w:szCs w:val="22"/>
              </w:rPr>
              <w:t>Направление актов об осуществлении технологического присоединения в энергосбытовую организацию, с которой Заявитель заключил договор энергоснабжения (купли- продажи (поставки) электроэнергии)</w:t>
            </w:r>
          </w:p>
        </w:tc>
        <w:tc>
          <w:tcPr>
            <w:tcW w:w="3077" w:type="dxa"/>
          </w:tcPr>
          <w:p w:rsidR="00062D60" w:rsidRPr="00F97B7C" w:rsidRDefault="005F5FFE" w:rsidP="00F97B7C">
            <w:pPr>
              <w:rPr>
                <w:rFonts w:ascii="Times New Roman" w:hAnsi="Times New Roman" w:cs="Times New Roman"/>
              </w:rPr>
            </w:pPr>
            <w:r w:rsidRPr="00CD3960">
              <w:rPr>
                <w:rFonts w:ascii="Times New Roman" w:hAnsi="Times New Roman" w:cs="Times New Roman"/>
                <w:sz w:val="22"/>
                <w:szCs w:val="22"/>
              </w:rPr>
              <w:t>Электронный обмен информации</w:t>
            </w:r>
          </w:p>
        </w:tc>
        <w:tc>
          <w:tcPr>
            <w:tcW w:w="1991" w:type="dxa"/>
          </w:tcPr>
          <w:p w:rsidR="00062D60" w:rsidRPr="00F97B7C" w:rsidRDefault="00062D60" w:rsidP="00F97B7C">
            <w:pPr>
              <w:rPr>
                <w:rFonts w:ascii="Times New Roman" w:hAnsi="Times New Roman" w:cs="Times New Roman"/>
              </w:rPr>
            </w:pPr>
            <w:r w:rsidRPr="00F97B7C">
              <w:rPr>
                <w:rFonts w:ascii="Times New Roman" w:hAnsi="Times New Roman" w:cs="Times New Roman"/>
                <w:sz w:val="22"/>
                <w:szCs w:val="22"/>
              </w:rPr>
              <w:t>Внесение</w:t>
            </w:r>
            <w:r w:rsidRPr="00F97B7C">
              <w:rPr>
                <w:rFonts w:ascii="Times New Roman" w:hAnsi="Times New Roman" w:cs="Times New Roman"/>
                <w:sz w:val="22"/>
                <w:szCs w:val="22"/>
              </w:rPr>
              <w:br/>
              <w:t>энергосбытовой</w:t>
            </w:r>
            <w:r w:rsidRPr="00F97B7C">
              <w:rPr>
                <w:rFonts w:ascii="Times New Roman" w:hAnsi="Times New Roman" w:cs="Times New Roman"/>
                <w:sz w:val="22"/>
                <w:szCs w:val="22"/>
              </w:rPr>
              <w:br/>
              <w:t>организацией</w:t>
            </w:r>
            <w:r w:rsidRPr="00F97B7C">
              <w:rPr>
                <w:rFonts w:ascii="Times New Roman" w:hAnsi="Times New Roman" w:cs="Times New Roman"/>
                <w:sz w:val="22"/>
                <w:szCs w:val="22"/>
              </w:rPr>
              <w:br/>
              <w:t>соответствующих</w:t>
            </w:r>
            <w:r w:rsidRPr="00F97B7C">
              <w:rPr>
                <w:rFonts w:ascii="Times New Roman" w:hAnsi="Times New Roman" w:cs="Times New Roman"/>
                <w:sz w:val="22"/>
                <w:szCs w:val="22"/>
              </w:rPr>
              <w:br/>
              <w:t>изменений в</w:t>
            </w:r>
            <w:r w:rsidRPr="00F97B7C">
              <w:rPr>
                <w:rFonts w:ascii="Times New Roman" w:hAnsi="Times New Roman" w:cs="Times New Roman"/>
                <w:sz w:val="22"/>
                <w:szCs w:val="22"/>
              </w:rPr>
              <w:br/>
              <w:t>договор</w:t>
            </w:r>
            <w:r w:rsidRPr="00F97B7C">
              <w:rPr>
                <w:rFonts w:ascii="Times New Roman" w:hAnsi="Times New Roman" w:cs="Times New Roman"/>
                <w:sz w:val="22"/>
                <w:szCs w:val="22"/>
              </w:rPr>
              <w:br/>
              <w:t>энергоснабжения</w:t>
            </w:r>
            <w:r w:rsidRPr="00F97B7C">
              <w:rPr>
                <w:rFonts w:ascii="Times New Roman" w:hAnsi="Times New Roman" w:cs="Times New Roman"/>
                <w:sz w:val="22"/>
                <w:szCs w:val="22"/>
              </w:rPr>
              <w:br/>
              <w:t>(купли-продажи</w:t>
            </w:r>
            <w:r w:rsidRPr="00F97B7C">
              <w:rPr>
                <w:rFonts w:ascii="Times New Roman" w:hAnsi="Times New Roman" w:cs="Times New Roman"/>
                <w:sz w:val="22"/>
                <w:szCs w:val="22"/>
              </w:rPr>
              <w:br/>
              <w:t>(поставки)</w:t>
            </w:r>
            <w:r w:rsidRPr="00F97B7C">
              <w:rPr>
                <w:rFonts w:ascii="Times New Roman" w:hAnsi="Times New Roman" w:cs="Times New Roman"/>
                <w:sz w:val="22"/>
                <w:szCs w:val="22"/>
              </w:rPr>
              <w:br/>
              <w:t>электроэнергии)</w:t>
            </w:r>
          </w:p>
        </w:tc>
        <w:tc>
          <w:tcPr>
            <w:tcW w:w="2172" w:type="dxa"/>
          </w:tcPr>
          <w:p w:rsidR="00E5447C" w:rsidRPr="00FA4CDB" w:rsidRDefault="00E5447C" w:rsidP="00E5447C">
            <w:pPr>
              <w:rPr>
                <w:rFonts w:ascii="Times New Roman" w:hAnsi="Times New Roman" w:cs="Times New Roman"/>
              </w:rPr>
            </w:pPr>
            <w:r w:rsidRPr="00FA4CDB">
              <w:rPr>
                <w:rFonts w:ascii="Times New Roman" w:hAnsi="Times New Roman" w:cs="Times New Roman"/>
              </w:rPr>
              <w:t xml:space="preserve">не позднее окончания рабочего дня, </w:t>
            </w:r>
            <w:r>
              <w:rPr>
                <w:rFonts w:ascii="Times New Roman" w:hAnsi="Times New Roman" w:cs="Times New Roman"/>
              </w:rPr>
              <w:t>в течение которого был составлен и размещен акт об осуществлении технологического присоединения</w:t>
            </w:r>
            <w:r w:rsidRPr="00FA4CDB">
              <w:rPr>
                <w:rFonts w:ascii="Times New Roman" w:hAnsi="Times New Roman" w:cs="Times New Roman"/>
              </w:rPr>
              <w:t xml:space="preserve"> </w:t>
            </w:r>
          </w:p>
          <w:p w:rsidR="00062D60" w:rsidRPr="00F97B7C" w:rsidRDefault="00062D60" w:rsidP="00F97B7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30" w:type="dxa"/>
          </w:tcPr>
          <w:p w:rsidR="00B22D5F" w:rsidRDefault="00062D60" w:rsidP="00F97B7C">
            <w:pPr>
              <w:rPr>
                <w:rFonts w:ascii="Times New Roman" w:hAnsi="Times New Roman" w:cs="Times New Roman"/>
              </w:rPr>
            </w:pPr>
            <w:r w:rsidRPr="00F97B7C">
              <w:rPr>
                <w:rFonts w:ascii="Times New Roman" w:hAnsi="Times New Roman" w:cs="Times New Roman"/>
                <w:sz w:val="22"/>
                <w:szCs w:val="22"/>
              </w:rPr>
              <w:t>П.</w:t>
            </w:r>
            <w:r w:rsidR="00E5447C">
              <w:rPr>
                <w:rFonts w:ascii="Times New Roman" w:hAnsi="Times New Roman" w:cs="Times New Roman"/>
                <w:sz w:val="22"/>
                <w:szCs w:val="22"/>
              </w:rPr>
              <w:t xml:space="preserve">111 </w:t>
            </w:r>
          </w:p>
          <w:p w:rsidR="00062D60" w:rsidRPr="00F97B7C" w:rsidRDefault="00B22D5F" w:rsidP="00F97B7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</w:t>
            </w:r>
            <w:r w:rsidR="00E5447C">
              <w:rPr>
                <w:rFonts w:ascii="Times New Roman" w:hAnsi="Times New Roman" w:cs="Times New Roman"/>
                <w:sz w:val="22"/>
                <w:szCs w:val="22"/>
              </w:rPr>
              <w:t>равил</w:t>
            </w:r>
          </w:p>
        </w:tc>
      </w:tr>
    </w:tbl>
    <w:p w:rsidR="00062D60" w:rsidRDefault="00062D60" w:rsidP="00E22B2C">
      <w:pPr>
        <w:rPr>
          <w:sz w:val="22"/>
          <w:szCs w:val="22"/>
        </w:rPr>
      </w:pPr>
    </w:p>
    <w:p w:rsidR="00062D60" w:rsidRPr="00E22B2C" w:rsidRDefault="00B5629E" w:rsidP="00E22B2C">
      <w:pPr>
        <w:rPr>
          <w:sz w:val="22"/>
          <w:szCs w:val="22"/>
        </w:rPr>
      </w:pPr>
      <w:r>
        <w:rPr>
          <w:sz w:val="22"/>
          <w:szCs w:val="22"/>
        </w:rPr>
        <w:br/>
      </w:r>
      <w:r>
        <w:rPr>
          <w:rStyle w:val="a5"/>
          <w:rFonts w:ascii="Times New Roman" w:hAnsi="Times New Roman" w:cs="Times New Roman"/>
          <w:sz w:val="22"/>
          <w:szCs w:val="22"/>
        </w:rPr>
        <w:t>Ко</w:t>
      </w:r>
      <w:r w:rsidRPr="00CA658E">
        <w:rPr>
          <w:rStyle w:val="a5"/>
          <w:rFonts w:ascii="Times New Roman" w:hAnsi="Times New Roman" w:cs="Times New Roman"/>
          <w:sz w:val="22"/>
          <w:szCs w:val="22"/>
        </w:rPr>
        <w:t>нтактная информация для направления обращений:</w:t>
      </w:r>
      <w:r>
        <w:rPr>
          <w:rStyle w:val="a5"/>
          <w:rFonts w:ascii="Times New Roman" w:hAnsi="Times New Roman" w:cs="Times New Roman"/>
          <w:sz w:val="22"/>
          <w:szCs w:val="22"/>
        </w:rPr>
        <w:br/>
      </w:r>
      <w:r w:rsidRPr="00667D39">
        <w:rPr>
          <w:rStyle w:val="a5"/>
          <w:rFonts w:ascii="Times New Roman" w:hAnsi="Times New Roman" w:cs="Times New Roman"/>
          <w:b w:val="0"/>
          <w:bCs w:val="0"/>
          <w:sz w:val="22"/>
          <w:szCs w:val="22"/>
        </w:rPr>
        <w:t>центр обслуживания потребителей</w:t>
      </w:r>
      <w:r>
        <w:rPr>
          <w:rStyle w:val="a5"/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>АО «ОЭС»</w:t>
      </w:r>
      <w:r w:rsidRPr="00667D39">
        <w:rPr>
          <w:rFonts w:ascii="Times New Roman" w:hAnsi="Times New Roman" w:cs="Times New Roman"/>
          <w:sz w:val="22"/>
          <w:szCs w:val="22"/>
        </w:rPr>
        <w:t xml:space="preserve"> </w:t>
      </w:r>
      <w:r w:rsidRPr="00EE3B67">
        <w:rPr>
          <w:rFonts w:ascii="Times New Roman" w:hAnsi="Times New Roman" w:cs="Times New Roman"/>
          <w:sz w:val="20"/>
          <w:szCs w:val="20"/>
        </w:rPr>
        <w:t>8-34767-7-10-82</w:t>
      </w:r>
      <w:r w:rsidRPr="00EE3B67">
        <w:rPr>
          <w:rFonts w:ascii="Times New Roman" w:hAnsi="Times New Roman" w:cs="Times New Roman"/>
          <w:color w:val="auto"/>
          <w:sz w:val="20"/>
          <w:szCs w:val="20"/>
        </w:rPr>
        <w:t>, 8-937-863-64-31</w:t>
      </w:r>
    </w:p>
    <w:sectPr w:rsidR="00062D60" w:rsidRPr="00E22B2C" w:rsidSect="007C1096">
      <w:type w:val="continuous"/>
      <w:pgSz w:w="16840" w:h="11900" w:orient="landscape"/>
      <w:pgMar w:top="1525" w:right="163" w:bottom="463" w:left="1111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62D60" w:rsidRDefault="00062D60" w:rsidP="007C1096">
      <w:r>
        <w:separator/>
      </w:r>
    </w:p>
  </w:endnote>
  <w:endnote w:type="continuationSeparator" w:id="0">
    <w:p w:rsidR="00062D60" w:rsidRDefault="00062D60" w:rsidP="007C10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ahoma">
    <w:charset w:val="CC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crosoft Sans Serif">
    <w:charset w:val="CC"/>
    <w:family w:val="swiss"/>
    <w:pitch w:val="variable"/>
    <w:sig w:usb0="E1002AFF" w:usb1="C0000002" w:usb2="00000008" w:usb3="00000000" w:csb0="000101FF" w:csb1="00000000"/>
  </w:font>
  <w:font w:name="Candara">
    <w:charset w:val="CC"/>
    <w:family w:val="swiss"/>
    <w:pitch w:val="variable"/>
    <w:sig w:usb0="A00002EF" w:usb1="4000A44B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charset w:val="CC"/>
    <w:family w:val="swiss"/>
    <w:pitch w:val="variable"/>
    <w:sig w:usb0="E10022FF" w:usb1="C000E47F" w:usb2="00000029" w:usb3="00000000" w:csb0="000001DF" w:csb1="00000000"/>
  </w:font>
  <w:font w:name="Cambria"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62D60" w:rsidRDefault="00062D60"/>
  </w:footnote>
  <w:footnote w:type="continuationSeparator" w:id="0">
    <w:p w:rsidR="00062D60" w:rsidRDefault="00062D60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046985"/>
    <w:multiLevelType w:val="multilevel"/>
    <w:tmpl w:val="FFFFFFFF"/>
    <w:lvl w:ilvl="0">
      <w:start w:val="1"/>
      <w:numFmt w:val="bullet"/>
      <w:lvlText w:val="•"/>
      <w:lvlJc w:val="left"/>
      <w:rPr>
        <w:rFonts w:ascii="Tahoma" w:eastAsia="Times New Roman" w:hAnsi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52629F4"/>
    <w:multiLevelType w:val="multilevel"/>
    <w:tmpl w:val="FFFFFFFF"/>
    <w:lvl w:ilvl="0">
      <w:start w:val="153"/>
      <w:numFmt w:val="decimal"/>
      <w:lvlText w:val="%1"/>
      <w:lvlJc w:val="left"/>
      <w:rPr>
        <w:rFonts w:ascii="Tahoma" w:eastAsia="Times New Roman" w:hAnsi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9ED7668"/>
    <w:multiLevelType w:val="multilevel"/>
    <w:tmpl w:val="FFFFFFFF"/>
    <w:lvl w:ilvl="0">
      <w:start w:val="1"/>
      <w:numFmt w:val="decimal"/>
      <w:lvlText w:val="%1)"/>
      <w:lvlJc w:val="left"/>
      <w:rPr>
        <w:rFonts w:ascii="Tahoma" w:eastAsia="Times New Roman" w:hAnsi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137115D9"/>
    <w:multiLevelType w:val="multilevel"/>
    <w:tmpl w:val="FFFFFFFF"/>
    <w:lvl w:ilvl="0">
      <w:start w:val="1"/>
      <w:numFmt w:val="decimal"/>
      <w:lvlText w:val="%1)"/>
      <w:lvlJc w:val="left"/>
      <w:rPr>
        <w:rFonts w:ascii="Tahoma" w:eastAsia="Times New Roman" w:hAnsi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1FF6528C"/>
    <w:multiLevelType w:val="hybridMultilevel"/>
    <w:tmpl w:val="0B9CB59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55B3B20"/>
    <w:multiLevelType w:val="multilevel"/>
    <w:tmpl w:val="FFFFFFFF"/>
    <w:lvl w:ilvl="0">
      <w:start w:val="1"/>
      <w:numFmt w:val="decimal"/>
      <w:lvlText w:val="%1."/>
      <w:lvlJc w:val="left"/>
      <w:rPr>
        <w:rFonts w:ascii="Tahoma" w:eastAsia="Times New Roman" w:hAnsi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2CE1650D"/>
    <w:multiLevelType w:val="multilevel"/>
    <w:tmpl w:val="FFFFFFFF"/>
    <w:lvl w:ilvl="0">
      <w:start w:val="1"/>
      <w:numFmt w:val="bullet"/>
      <w:lvlText w:val="•"/>
      <w:lvlJc w:val="left"/>
      <w:rPr>
        <w:rFonts w:ascii="Tahoma" w:eastAsia="Times New Roman" w:hAnsi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33406EFF"/>
    <w:multiLevelType w:val="multilevel"/>
    <w:tmpl w:val="FFFFFFFF"/>
    <w:lvl w:ilvl="0">
      <w:start w:val="1"/>
      <w:numFmt w:val="decimal"/>
      <w:lvlText w:val="%1)"/>
      <w:lvlJc w:val="left"/>
      <w:rPr>
        <w:rFonts w:ascii="Tahoma" w:eastAsia="Times New Roman" w:hAnsi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3BC53262"/>
    <w:multiLevelType w:val="multilevel"/>
    <w:tmpl w:val="FFFFFFFF"/>
    <w:lvl w:ilvl="0">
      <w:start w:val="1"/>
      <w:numFmt w:val="bullet"/>
      <w:lvlText w:val="-"/>
      <w:lvlJc w:val="left"/>
      <w:rPr>
        <w:rFonts w:ascii="Tahoma" w:eastAsia="Times New Roman" w:hAnsi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3E7F49DE"/>
    <w:multiLevelType w:val="multilevel"/>
    <w:tmpl w:val="FFFFFFFF"/>
    <w:lvl w:ilvl="0">
      <w:start w:val="1"/>
      <w:numFmt w:val="decimal"/>
      <w:lvlText w:val="%1)"/>
      <w:lvlJc w:val="left"/>
      <w:rPr>
        <w:rFonts w:ascii="Tahoma" w:eastAsia="Times New Roman" w:hAnsi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430675F2"/>
    <w:multiLevelType w:val="hybridMultilevel"/>
    <w:tmpl w:val="0F08024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4A684C9F"/>
    <w:multiLevelType w:val="multilevel"/>
    <w:tmpl w:val="FFFFFFFF"/>
    <w:lvl w:ilvl="0">
      <w:start w:val="1"/>
      <w:numFmt w:val="decimal"/>
      <w:lvlText w:val="%1)"/>
      <w:lvlJc w:val="left"/>
      <w:rPr>
        <w:rFonts w:ascii="Tahoma" w:eastAsia="Times New Roman" w:hAnsi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4BC80EDF"/>
    <w:multiLevelType w:val="multilevel"/>
    <w:tmpl w:val="FFFFFFFF"/>
    <w:lvl w:ilvl="0">
      <w:start w:val="1"/>
      <w:numFmt w:val="decimal"/>
      <w:lvlText w:val="%1)"/>
      <w:lvlJc w:val="left"/>
      <w:rPr>
        <w:rFonts w:ascii="Tahoma" w:eastAsia="Times New Roman" w:hAnsi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59ED14F2"/>
    <w:multiLevelType w:val="multilevel"/>
    <w:tmpl w:val="FFFFFFFF"/>
    <w:lvl w:ilvl="0">
      <w:start w:val="1"/>
      <w:numFmt w:val="decimal"/>
      <w:lvlText w:val="%1)"/>
      <w:lvlJc w:val="left"/>
      <w:rPr>
        <w:rFonts w:ascii="Tahoma" w:eastAsia="Times New Roman" w:hAnsi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59EF7652"/>
    <w:multiLevelType w:val="multilevel"/>
    <w:tmpl w:val="FFFFFFFF"/>
    <w:lvl w:ilvl="0">
      <w:start w:val="1"/>
      <w:numFmt w:val="bullet"/>
      <w:lvlText w:val="•"/>
      <w:lvlJc w:val="left"/>
      <w:rPr>
        <w:rFonts w:ascii="Tahoma" w:eastAsia="Times New Roman" w:hAnsi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654E3284"/>
    <w:multiLevelType w:val="multilevel"/>
    <w:tmpl w:val="FFFFFFFF"/>
    <w:lvl w:ilvl="0">
      <w:start w:val="1"/>
      <w:numFmt w:val="decimal"/>
      <w:lvlText w:val="%1)"/>
      <w:lvlJc w:val="left"/>
      <w:rPr>
        <w:rFonts w:ascii="Tahoma" w:eastAsia="Times New Roman" w:hAnsi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67016647"/>
    <w:multiLevelType w:val="hybridMultilevel"/>
    <w:tmpl w:val="18908CC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6D082885"/>
    <w:multiLevelType w:val="multilevel"/>
    <w:tmpl w:val="FFFFFFFF"/>
    <w:lvl w:ilvl="0">
      <w:start w:val="2"/>
      <w:numFmt w:val="decimal"/>
      <w:lvlText w:val="%1)"/>
      <w:lvlJc w:val="left"/>
      <w:rPr>
        <w:rFonts w:ascii="Tahoma" w:eastAsia="Times New Roman" w:hAnsi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4"/>
  </w:num>
  <w:num w:numId="2">
    <w:abstractNumId w:val="0"/>
  </w:num>
  <w:num w:numId="3">
    <w:abstractNumId w:val="13"/>
  </w:num>
  <w:num w:numId="4">
    <w:abstractNumId w:val="11"/>
  </w:num>
  <w:num w:numId="5">
    <w:abstractNumId w:val="6"/>
  </w:num>
  <w:num w:numId="6">
    <w:abstractNumId w:val="17"/>
  </w:num>
  <w:num w:numId="7">
    <w:abstractNumId w:val="9"/>
  </w:num>
  <w:num w:numId="8">
    <w:abstractNumId w:val="3"/>
  </w:num>
  <w:num w:numId="9">
    <w:abstractNumId w:val="15"/>
  </w:num>
  <w:num w:numId="10">
    <w:abstractNumId w:val="7"/>
  </w:num>
  <w:num w:numId="11">
    <w:abstractNumId w:val="2"/>
  </w:num>
  <w:num w:numId="12">
    <w:abstractNumId w:val="12"/>
  </w:num>
  <w:num w:numId="13">
    <w:abstractNumId w:val="8"/>
  </w:num>
  <w:num w:numId="14">
    <w:abstractNumId w:val="5"/>
  </w:num>
  <w:num w:numId="15">
    <w:abstractNumId w:val="1"/>
  </w:num>
  <w:num w:numId="16">
    <w:abstractNumId w:val="4"/>
  </w:num>
  <w:num w:numId="17">
    <w:abstractNumId w:val="10"/>
  </w:num>
  <w:num w:numId="18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defaultTabStop w:val="708"/>
  <w:doNotHyphenateCaps/>
  <w:drawingGridHorizontalSpacing w:val="181"/>
  <w:drawingGridVerticalSpacing w:val="181"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1"/>
  </w:compat>
  <w:rsids>
    <w:rsidRoot w:val="007C1096"/>
    <w:rsid w:val="00021838"/>
    <w:rsid w:val="00062D60"/>
    <w:rsid w:val="000668E6"/>
    <w:rsid w:val="0017031B"/>
    <w:rsid w:val="001B2267"/>
    <w:rsid w:val="001F2BB8"/>
    <w:rsid w:val="001F4B6E"/>
    <w:rsid w:val="00203957"/>
    <w:rsid w:val="0023057C"/>
    <w:rsid w:val="0026062C"/>
    <w:rsid w:val="00280B52"/>
    <w:rsid w:val="00286BF9"/>
    <w:rsid w:val="002F28A2"/>
    <w:rsid w:val="003009C4"/>
    <w:rsid w:val="00351087"/>
    <w:rsid w:val="003629F6"/>
    <w:rsid w:val="003700AC"/>
    <w:rsid w:val="00375F6C"/>
    <w:rsid w:val="003B716D"/>
    <w:rsid w:val="004200A5"/>
    <w:rsid w:val="00461D35"/>
    <w:rsid w:val="00506493"/>
    <w:rsid w:val="00534D4B"/>
    <w:rsid w:val="005353E7"/>
    <w:rsid w:val="005536F0"/>
    <w:rsid w:val="005B3B27"/>
    <w:rsid w:val="005F5FFE"/>
    <w:rsid w:val="006177DF"/>
    <w:rsid w:val="006332FF"/>
    <w:rsid w:val="00667D39"/>
    <w:rsid w:val="006A525A"/>
    <w:rsid w:val="006E7F19"/>
    <w:rsid w:val="006F7596"/>
    <w:rsid w:val="007322B6"/>
    <w:rsid w:val="00760735"/>
    <w:rsid w:val="007C1096"/>
    <w:rsid w:val="00817DAD"/>
    <w:rsid w:val="0086738E"/>
    <w:rsid w:val="008F00DD"/>
    <w:rsid w:val="008F2540"/>
    <w:rsid w:val="008F7989"/>
    <w:rsid w:val="009034A8"/>
    <w:rsid w:val="0091676F"/>
    <w:rsid w:val="009215BA"/>
    <w:rsid w:val="00963CAC"/>
    <w:rsid w:val="009D07F0"/>
    <w:rsid w:val="009E3627"/>
    <w:rsid w:val="009F592E"/>
    <w:rsid w:val="00A430AB"/>
    <w:rsid w:val="00A65DF7"/>
    <w:rsid w:val="00AA4A43"/>
    <w:rsid w:val="00AD6F88"/>
    <w:rsid w:val="00AF488C"/>
    <w:rsid w:val="00AF7821"/>
    <w:rsid w:val="00B14DF6"/>
    <w:rsid w:val="00B22D5F"/>
    <w:rsid w:val="00B34741"/>
    <w:rsid w:val="00B547C0"/>
    <w:rsid w:val="00B5629E"/>
    <w:rsid w:val="00B64E35"/>
    <w:rsid w:val="00B82BF9"/>
    <w:rsid w:val="00BA4AE4"/>
    <w:rsid w:val="00BB5CDC"/>
    <w:rsid w:val="00C00AC4"/>
    <w:rsid w:val="00C30EB8"/>
    <w:rsid w:val="00C52FA3"/>
    <w:rsid w:val="00CA658E"/>
    <w:rsid w:val="00CE3995"/>
    <w:rsid w:val="00D402A9"/>
    <w:rsid w:val="00D50F27"/>
    <w:rsid w:val="00DE76CC"/>
    <w:rsid w:val="00E22B2C"/>
    <w:rsid w:val="00E417E5"/>
    <w:rsid w:val="00E5447C"/>
    <w:rsid w:val="00E56896"/>
    <w:rsid w:val="00F20E9B"/>
    <w:rsid w:val="00F27D8D"/>
    <w:rsid w:val="00F74061"/>
    <w:rsid w:val="00F97B7C"/>
    <w:rsid w:val="00FA4CDB"/>
    <w:rsid w:val="00FB06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E034AD4"/>
  <w15:docId w15:val="{A47A7F1D-B267-40FD-A92E-452311F189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Microsoft Sans Serif" w:eastAsia="Microsoft Sans Serif" w:hAnsi="Microsoft Sans Serif" w:cs="Microsoft Sans Serif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7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7C1096"/>
    <w:pPr>
      <w:widowControl w:val="0"/>
    </w:pPr>
    <w:rPr>
      <w:color w:val="00000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7C1096"/>
    <w:rPr>
      <w:color w:val="auto"/>
      <w:u w:val="single"/>
    </w:rPr>
  </w:style>
  <w:style w:type="character" w:customStyle="1" w:styleId="Exact">
    <w:name w:val="Подпись к картинке Exact"/>
    <w:basedOn w:val="a0"/>
    <w:link w:val="a4"/>
    <w:uiPriority w:val="99"/>
    <w:locked/>
    <w:rsid w:val="007C1096"/>
    <w:rPr>
      <w:rFonts w:ascii="Tahoma" w:hAnsi="Tahoma" w:cs="Tahoma"/>
      <w:b/>
      <w:bCs/>
      <w:sz w:val="16"/>
      <w:szCs w:val="16"/>
      <w:u w:val="none"/>
    </w:rPr>
  </w:style>
  <w:style w:type="character" w:customStyle="1" w:styleId="Candara">
    <w:name w:val="Подпись к картинке + Candara"/>
    <w:aliases w:val="8,5 pt,Не полужирный Exact"/>
    <w:basedOn w:val="Exact"/>
    <w:uiPriority w:val="99"/>
    <w:rsid w:val="007C1096"/>
    <w:rPr>
      <w:rFonts w:ascii="Candara" w:hAnsi="Candara" w:cs="Candara"/>
      <w:b/>
      <w:bCs/>
      <w:color w:val="000000"/>
      <w:spacing w:val="0"/>
      <w:w w:val="100"/>
      <w:position w:val="0"/>
      <w:sz w:val="17"/>
      <w:szCs w:val="17"/>
      <w:u w:val="none"/>
      <w:lang w:val="ru-RU" w:eastAsia="ru-RU"/>
    </w:rPr>
  </w:style>
  <w:style w:type="character" w:customStyle="1" w:styleId="3Exact">
    <w:name w:val="Основной текст (3) Exact"/>
    <w:basedOn w:val="a0"/>
    <w:link w:val="3"/>
    <w:uiPriority w:val="99"/>
    <w:locked/>
    <w:rsid w:val="007C1096"/>
    <w:rPr>
      <w:rFonts w:ascii="Tahoma" w:hAnsi="Tahoma" w:cs="Tahoma"/>
      <w:b/>
      <w:bCs/>
      <w:sz w:val="16"/>
      <w:szCs w:val="16"/>
      <w:u w:val="none"/>
    </w:rPr>
  </w:style>
  <w:style w:type="character" w:customStyle="1" w:styleId="1">
    <w:name w:val="Заголовок №1_"/>
    <w:basedOn w:val="a0"/>
    <w:link w:val="10"/>
    <w:uiPriority w:val="99"/>
    <w:locked/>
    <w:rsid w:val="007C1096"/>
    <w:rPr>
      <w:rFonts w:ascii="Tahoma" w:hAnsi="Tahoma" w:cs="Tahoma"/>
      <w:b/>
      <w:bCs/>
      <w:sz w:val="19"/>
      <w:szCs w:val="19"/>
      <w:u w:val="none"/>
    </w:rPr>
  </w:style>
  <w:style w:type="character" w:customStyle="1" w:styleId="2">
    <w:name w:val="Основной текст (2)_"/>
    <w:basedOn w:val="a0"/>
    <w:link w:val="21"/>
    <w:uiPriority w:val="99"/>
    <w:locked/>
    <w:rsid w:val="007C1096"/>
    <w:rPr>
      <w:rFonts w:ascii="Tahoma" w:hAnsi="Tahoma" w:cs="Tahoma"/>
      <w:sz w:val="19"/>
      <w:szCs w:val="19"/>
      <w:u w:val="none"/>
    </w:rPr>
  </w:style>
  <w:style w:type="character" w:customStyle="1" w:styleId="20">
    <w:name w:val="Основной текст (2) + Полужирный"/>
    <w:basedOn w:val="2"/>
    <w:uiPriority w:val="99"/>
    <w:rsid w:val="007C1096"/>
    <w:rPr>
      <w:rFonts w:ascii="Tahoma" w:hAnsi="Tahoma" w:cs="Tahoma"/>
      <w:b/>
      <w:bCs/>
      <w:color w:val="000000"/>
      <w:spacing w:val="0"/>
      <w:w w:val="100"/>
      <w:position w:val="0"/>
      <w:sz w:val="19"/>
      <w:szCs w:val="19"/>
      <w:u w:val="none"/>
      <w:lang w:val="ru-RU" w:eastAsia="ru-RU"/>
    </w:rPr>
  </w:style>
  <w:style w:type="character" w:customStyle="1" w:styleId="22">
    <w:name w:val="Основной текст (2)"/>
    <w:basedOn w:val="2"/>
    <w:uiPriority w:val="99"/>
    <w:rsid w:val="007C1096"/>
    <w:rPr>
      <w:rFonts w:ascii="Tahoma" w:hAnsi="Tahoma" w:cs="Tahoma"/>
      <w:color w:val="000000"/>
      <w:spacing w:val="0"/>
      <w:w w:val="100"/>
      <w:position w:val="0"/>
      <w:sz w:val="19"/>
      <w:szCs w:val="19"/>
      <w:u w:val="single"/>
      <w:lang w:val="ru-RU" w:eastAsia="ru-RU"/>
    </w:rPr>
  </w:style>
  <w:style w:type="character" w:customStyle="1" w:styleId="4">
    <w:name w:val="Основной текст (4)_"/>
    <w:basedOn w:val="a0"/>
    <w:link w:val="40"/>
    <w:uiPriority w:val="99"/>
    <w:locked/>
    <w:rsid w:val="007C1096"/>
    <w:rPr>
      <w:rFonts w:ascii="Tahoma" w:hAnsi="Tahoma" w:cs="Tahoma"/>
      <w:b/>
      <w:bCs/>
      <w:sz w:val="19"/>
      <w:szCs w:val="19"/>
      <w:u w:val="none"/>
    </w:rPr>
  </w:style>
  <w:style w:type="character" w:customStyle="1" w:styleId="41">
    <w:name w:val="Основной текст (4) + Не полужирный"/>
    <w:basedOn w:val="4"/>
    <w:uiPriority w:val="99"/>
    <w:rsid w:val="007C1096"/>
    <w:rPr>
      <w:rFonts w:ascii="Tahoma" w:hAnsi="Tahoma" w:cs="Tahoma"/>
      <w:b/>
      <w:bCs/>
      <w:color w:val="000000"/>
      <w:spacing w:val="0"/>
      <w:w w:val="100"/>
      <w:position w:val="0"/>
      <w:sz w:val="19"/>
      <w:szCs w:val="19"/>
      <w:u w:val="none"/>
      <w:lang w:val="ru-RU" w:eastAsia="ru-RU"/>
    </w:rPr>
  </w:style>
  <w:style w:type="character" w:customStyle="1" w:styleId="29pt">
    <w:name w:val="Основной текст (2) + 9 pt"/>
    <w:aliases w:val="Малые прописные"/>
    <w:basedOn w:val="2"/>
    <w:uiPriority w:val="99"/>
    <w:rsid w:val="007C1096"/>
    <w:rPr>
      <w:rFonts w:ascii="Tahoma" w:hAnsi="Tahoma" w:cs="Tahoma"/>
      <w:smallCaps/>
      <w:color w:val="000000"/>
      <w:spacing w:val="0"/>
      <w:w w:val="100"/>
      <w:position w:val="0"/>
      <w:sz w:val="18"/>
      <w:szCs w:val="18"/>
      <w:u w:val="single"/>
      <w:lang w:val="ru-RU" w:eastAsia="ru-RU"/>
    </w:rPr>
  </w:style>
  <w:style w:type="character" w:customStyle="1" w:styleId="220">
    <w:name w:val="Основной текст (2)2"/>
    <w:basedOn w:val="2"/>
    <w:uiPriority w:val="99"/>
    <w:rsid w:val="007C1096"/>
    <w:rPr>
      <w:rFonts w:ascii="Tahoma" w:hAnsi="Tahoma" w:cs="Tahoma"/>
      <w:color w:val="000000"/>
      <w:spacing w:val="0"/>
      <w:w w:val="100"/>
      <w:position w:val="0"/>
      <w:sz w:val="19"/>
      <w:szCs w:val="19"/>
      <w:u w:val="none"/>
      <w:lang w:val="ru-RU" w:eastAsia="ru-RU"/>
    </w:rPr>
  </w:style>
  <w:style w:type="character" w:customStyle="1" w:styleId="29pt1">
    <w:name w:val="Основной текст (2) + 9 pt1"/>
    <w:basedOn w:val="2"/>
    <w:uiPriority w:val="99"/>
    <w:rsid w:val="007C1096"/>
    <w:rPr>
      <w:rFonts w:ascii="Tahoma" w:hAnsi="Tahoma" w:cs="Tahoma"/>
      <w:color w:val="000000"/>
      <w:spacing w:val="0"/>
      <w:w w:val="100"/>
      <w:position w:val="0"/>
      <w:sz w:val="18"/>
      <w:szCs w:val="18"/>
      <w:u w:val="none"/>
      <w:lang w:val="ru-RU" w:eastAsia="ru-RU"/>
    </w:rPr>
  </w:style>
  <w:style w:type="character" w:customStyle="1" w:styleId="2MicrosoftSansSerif">
    <w:name w:val="Основной текст (2) + Microsoft Sans Serif"/>
    <w:aliases w:val="Курсив"/>
    <w:basedOn w:val="2"/>
    <w:uiPriority w:val="99"/>
    <w:rsid w:val="007C1096"/>
    <w:rPr>
      <w:rFonts w:ascii="Microsoft Sans Serif" w:hAnsi="Microsoft Sans Serif" w:cs="Microsoft Sans Serif"/>
      <w:i/>
      <w:iCs/>
      <w:color w:val="000000"/>
      <w:spacing w:val="0"/>
      <w:w w:val="100"/>
      <w:position w:val="0"/>
      <w:sz w:val="19"/>
      <w:szCs w:val="19"/>
      <w:u w:val="none"/>
      <w:lang w:val="ru-RU" w:eastAsia="ru-RU"/>
    </w:rPr>
  </w:style>
  <w:style w:type="character" w:customStyle="1" w:styleId="23">
    <w:name w:val="Подпись к таблице (2)_"/>
    <w:basedOn w:val="a0"/>
    <w:link w:val="24"/>
    <w:uiPriority w:val="99"/>
    <w:locked/>
    <w:rsid w:val="007C1096"/>
    <w:rPr>
      <w:rFonts w:ascii="Tahoma" w:hAnsi="Tahoma" w:cs="Tahoma"/>
      <w:sz w:val="19"/>
      <w:szCs w:val="19"/>
      <w:u w:val="none"/>
    </w:rPr>
  </w:style>
  <w:style w:type="character" w:customStyle="1" w:styleId="25">
    <w:name w:val="Подпись к таблице (2) + Полужирный"/>
    <w:basedOn w:val="23"/>
    <w:uiPriority w:val="99"/>
    <w:rsid w:val="007C1096"/>
    <w:rPr>
      <w:rFonts w:ascii="Tahoma" w:hAnsi="Tahoma" w:cs="Tahoma"/>
      <w:b/>
      <w:bCs/>
      <w:color w:val="000000"/>
      <w:spacing w:val="0"/>
      <w:w w:val="100"/>
      <w:position w:val="0"/>
      <w:sz w:val="19"/>
      <w:szCs w:val="19"/>
      <w:u w:val="none"/>
      <w:lang w:val="ru-RU" w:eastAsia="ru-RU"/>
    </w:rPr>
  </w:style>
  <w:style w:type="paragraph" w:customStyle="1" w:styleId="a4">
    <w:name w:val="Подпись к картинке"/>
    <w:basedOn w:val="a"/>
    <w:link w:val="Exact"/>
    <w:uiPriority w:val="99"/>
    <w:rsid w:val="007C1096"/>
    <w:pPr>
      <w:shd w:val="clear" w:color="auto" w:fill="FFFFFF"/>
      <w:spacing w:after="60" w:line="240" w:lineRule="atLeast"/>
    </w:pPr>
    <w:rPr>
      <w:rFonts w:ascii="Tahoma" w:hAnsi="Tahoma" w:cs="Tahoma"/>
      <w:b/>
      <w:bCs/>
      <w:sz w:val="16"/>
      <w:szCs w:val="16"/>
    </w:rPr>
  </w:style>
  <w:style w:type="paragraph" w:customStyle="1" w:styleId="3">
    <w:name w:val="Основной текст (3)"/>
    <w:basedOn w:val="a"/>
    <w:link w:val="3Exact"/>
    <w:uiPriority w:val="99"/>
    <w:rsid w:val="007C1096"/>
    <w:pPr>
      <w:shd w:val="clear" w:color="auto" w:fill="FFFFFF"/>
      <w:spacing w:after="60" w:line="240" w:lineRule="atLeast"/>
      <w:jc w:val="both"/>
    </w:pPr>
    <w:rPr>
      <w:rFonts w:ascii="Tahoma" w:hAnsi="Tahoma" w:cs="Tahoma"/>
      <w:b/>
      <w:bCs/>
      <w:sz w:val="16"/>
      <w:szCs w:val="16"/>
    </w:rPr>
  </w:style>
  <w:style w:type="paragraph" w:customStyle="1" w:styleId="10">
    <w:name w:val="Заголовок №1"/>
    <w:basedOn w:val="a"/>
    <w:link w:val="1"/>
    <w:uiPriority w:val="99"/>
    <w:rsid w:val="007C1096"/>
    <w:pPr>
      <w:shd w:val="clear" w:color="auto" w:fill="FFFFFF"/>
      <w:spacing w:after="240" w:line="240" w:lineRule="atLeast"/>
      <w:jc w:val="center"/>
      <w:outlineLvl w:val="0"/>
    </w:pPr>
    <w:rPr>
      <w:rFonts w:ascii="Tahoma" w:hAnsi="Tahoma" w:cs="Tahoma"/>
      <w:b/>
      <w:bCs/>
      <w:sz w:val="19"/>
      <w:szCs w:val="19"/>
    </w:rPr>
  </w:style>
  <w:style w:type="paragraph" w:customStyle="1" w:styleId="21">
    <w:name w:val="Основной текст (2)1"/>
    <w:basedOn w:val="a"/>
    <w:link w:val="2"/>
    <w:uiPriority w:val="99"/>
    <w:rsid w:val="007C1096"/>
    <w:pPr>
      <w:shd w:val="clear" w:color="auto" w:fill="FFFFFF"/>
      <w:spacing w:before="240" w:after="240" w:line="240" w:lineRule="atLeast"/>
      <w:ind w:hanging="360"/>
      <w:jc w:val="both"/>
    </w:pPr>
    <w:rPr>
      <w:rFonts w:ascii="Tahoma" w:hAnsi="Tahoma" w:cs="Tahoma"/>
      <w:sz w:val="19"/>
      <w:szCs w:val="19"/>
    </w:rPr>
  </w:style>
  <w:style w:type="paragraph" w:customStyle="1" w:styleId="40">
    <w:name w:val="Основной текст (4)"/>
    <w:basedOn w:val="a"/>
    <w:link w:val="4"/>
    <w:uiPriority w:val="99"/>
    <w:rsid w:val="007C1096"/>
    <w:pPr>
      <w:shd w:val="clear" w:color="auto" w:fill="FFFFFF"/>
      <w:spacing w:before="240" w:after="240" w:line="240" w:lineRule="atLeast"/>
      <w:jc w:val="both"/>
    </w:pPr>
    <w:rPr>
      <w:rFonts w:ascii="Tahoma" w:hAnsi="Tahoma" w:cs="Tahoma"/>
      <w:b/>
      <w:bCs/>
      <w:sz w:val="19"/>
      <w:szCs w:val="19"/>
    </w:rPr>
  </w:style>
  <w:style w:type="paragraph" w:customStyle="1" w:styleId="24">
    <w:name w:val="Подпись к таблице (2)"/>
    <w:basedOn w:val="a"/>
    <w:link w:val="23"/>
    <w:uiPriority w:val="99"/>
    <w:rsid w:val="007C1096"/>
    <w:pPr>
      <w:shd w:val="clear" w:color="auto" w:fill="FFFFFF"/>
      <w:spacing w:line="240" w:lineRule="atLeast"/>
    </w:pPr>
    <w:rPr>
      <w:rFonts w:ascii="Tahoma" w:hAnsi="Tahoma" w:cs="Tahoma"/>
      <w:sz w:val="19"/>
      <w:szCs w:val="19"/>
    </w:rPr>
  </w:style>
  <w:style w:type="character" w:customStyle="1" w:styleId="30">
    <w:name w:val="Основной текст (3)_"/>
    <w:basedOn w:val="a0"/>
    <w:uiPriority w:val="99"/>
    <w:locked/>
    <w:rsid w:val="00667D39"/>
    <w:rPr>
      <w:rFonts w:ascii="Arial" w:hAnsi="Arial" w:cs="Arial"/>
      <w:b/>
      <w:bCs/>
      <w:sz w:val="17"/>
      <w:szCs w:val="17"/>
      <w:u w:val="none"/>
    </w:rPr>
  </w:style>
  <w:style w:type="character" w:customStyle="1" w:styleId="a5">
    <w:name w:val="Подпись к таблице + Полужирный"/>
    <w:basedOn w:val="a0"/>
    <w:uiPriority w:val="99"/>
    <w:rsid w:val="00667D39"/>
    <w:rPr>
      <w:rFonts w:ascii="Arial" w:hAnsi="Arial" w:cs="Arial"/>
      <w:b/>
      <w:bCs/>
      <w:color w:val="000000"/>
      <w:spacing w:val="0"/>
      <w:w w:val="100"/>
      <w:position w:val="0"/>
      <w:sz w:val="20"/>
      <w:szCs w:val="20"/>
      <w:shd w:val="clear" w:color="auto" w:fill="FFFFFF"/>
      <w:lang w:val="ru-RU" w:eastAsia="ru-RU"/>
    </w:rPr>
  </w:style>
  <w:style w:type="character" w:customStyle="1" w:styleId="a6">
    <w:name w:val="Гипертекстовая ссылка"/>
    <w:uiPriority w:val="99"/>
    <w:rsid w:val="00B5629E"/>
    <w:rPr>
      <w:color w:val="106BBE"/>
    </w:rPr>
  </w:style>
  <w:style w:type="paragraph" w:styleId="a7">
    <w:name w:val="Balloon Text"/>
    <w:basedOn w:val="a"/>
    <w:link w:val="a8"/>
    <w:uiPriority w:val="99"/>
    <w:semiHidden/>
    <w:unhideWhenUsed/>
    <w:rsid w:val="00461D35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461D35"/>
    <w:rPr>
      <w:rFonts w:ascii="Segoe UI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645282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5282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5282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5282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5282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5282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528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5282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5282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5282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528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5282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5282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528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5282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5282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5282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5282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5282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5282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5282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5282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5282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5282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528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528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5282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5282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5282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5282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5282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528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5282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5282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5282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528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5282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5282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5282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5282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5282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5282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5282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5282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5282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5282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5282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5282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5282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5282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5282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5282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528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5282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5283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5283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5283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5283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5283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5283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528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5283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5283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5283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5283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5283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1439</TotalTime>
  <Pages>9</Pages>
  <Words>2564</Words>
  <Characters>14619</Characters>
  <Application>Microsoft Office Word</Application>
  <DocSecurity>0</DocSecurity>
  <Lines>121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elgraf11</dc:creator>
  <cp:keywords/>
  <dc:description/>
  <cp:lastModifiedBy>cop1</cp:lastModifiedBy>
  <cp:revision>26</cp:revision>
  <cp:lastPrinted>2022-03-10T10:20:00Z</cp:lastPrinted>
  <dcterms:created xsi:type="dcterms:W3CDTF">2019-03-04T06:09:00Z</dcterms:created>
  <dcterms:modified xsi:type="dcterms:W3CDTF">2022-03-10T10:20:00Z</dcterms:modified>
</cp:coreProperties>
</file>